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20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656"/>
        <w:gridCol w:w="558"/>
        <w:gridCol w:w="567"/>
        <w:gridCol w:w="142"/>
        <w:gridCol w:w="439"/>
        <w:gridCol w:w="128"/>
      </w:tblGrid>
      <w:tr w:rsidR="00C5610E" w:rsidRPr="007C6977" w14:paraId="753BFDA8" w14:textId="77777777" w:rsidTr="007D7743">
        <w:trPr>
          <w:cantSplit/>
          <w:trHeight w:hRule="exact" w:val="878"/>
        </w:trPr>
        <w:tc>
          <w:tcPr>
            <w:tcW w:w="8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F18A098" w14:textId="5BE8318D" w:rsidR="00C5610E" w:rsidRPr="00E23C4C" w:rsidRDefault="00C5610E" w:rsidP="00C5610E">
            <w:pPr>
              <w:tabs>
                <w:tab w:val="left" w:pos="306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spacing w:before="120" w:after="120" w:line="480" w:lineRule="auto"/>
              <w:ind w:left="283" w:right="283"/>
              <w:textAlignment w:val="center"/>
              <w:rPr>
                <w:rFonts w:cs="Tahoma"/>
                <w:b/>
                <w:color w:val="000000" w:themeColor="text1"/>
                <w:spacing w:val="-3"/>
                <w:sz w:val="32"/>
                <w:szCs w:val="32"/>
              </w:rPr>
            </w:pPr>
            <w:r w:rsidRPr="00E23C4C">
              <w:rPr>
                <w:rFonts w:cs="Tahoma"/>
                <w:b/>
                <w:color w:val="000000" w:themeColor="text1"/>
                <w:spacing w:val="-3"/>
                <w:sz w:val="32"/>
                <w:szCs w:val="32"/>
              </w:rPr>
              <w:t>ZAKRESY PAKIETÓW MEDYCZNYCH</w:t>
            </w:r>
            <w:r>
              <w:rPr>
                <w:rFonts w:cs="Tahoma"/>
                <w:b/>
                <w:color w:val="000000" w:themeColor="text1"/>
                <w:spacing w:val="-3"/>
                <w:sz w:val="32"/>
                <w:szCs w:val="32"/>
              </w:rPr>
              <w:t xml:space="preserve"> </w:t>
            </w:r>
            <w:r>
              <w:rPr>
                <w:rFonts w:cs="Tahoma"/>
                <w:b/>
                <w:noProof/>
                <w:color w:val="000000" w:themeColor="text1"/>
                <w:spacing w:val="-3"/>
                <w:sz w:val="32"/>
                <w:szCs w:val="32"/>
              </w:rPr>
              <w:drawing>
                <wp:inline distT="0" distB="0" distL="0" distR="0" wp14:anchorId="2EA907A1" wp14:editId="0D8C56BC">
                  <wp:extent cx="2018030" cy="1420495"/>
                  <wp:effectExtent l="0" t="0" r="0" b="0"/>
                  <wp:docPr id="464" name="Obraz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D5A39D" w14:textId="77777777" w:rsidR="00C5610E" w:rsidRPr="009A67E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textAlignment w:val="center"/>
              <w:rPr>
                <w:rFonts w:cs="Tahoma"/>
                <w:bCs/>
                <w:color w:val="000000" w:themeColor="text1"/>
                <w:spacing w:val="-3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83A8F">
              <w:rPr>
                <w:rFonts w:cs="Tahoma"/>
                <w:b/>
                <w:color w:val="000000" w:themeColor="text1"/>
                <w:spacing w:val="-3"/>
                <w:sz w:val="20"/>
                <w:szCs w:val="20"/>
              </w:rPr>
              <w:t>BASI</w:t>
            </w:r>
            <w:r>
              <w:rPr>
                <w:rFonts w:cs="Tahoma"/>
                <w:b/>
                <w:color w:val="000000" w:themeColor="text1"/>
                <w:spacing w:val="-3"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F280F2" w14:textId="7E68ED96" w:rsidR="00C5610E" w:rsidRPr="0023382A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textAlignment w:val="center"/>
              <w:rPr>
                <w:rFonts w:cs="Tahoma"/>
                <w:bCs/>
                <w:color w:val="000000" w:themeColor="text1"/>
                <w:spacing w:val="-3"/>
                <w:sz w:val="24"/>
              </w:rPr>
            </w:pPr>
            <w:r>
              <w:rPr>
                <w:rFonts w:cs="Tahoma"/>
                <w:b/>
                <w:color w:val="000000" w:themeColor="text1"/>
                <w:spacing w:val="-3"/>
                <w:sz w:val="24"/>
              </w:rPr>
              <w:t xml:space="preserve">              </w:t>
            </w:r>
            <w:r w:rsidRPr="0023382A">
              <w:rPr>
                <w:rFonts w:cs="Tahoma"/>
                <w:b/>
                <w:color w:val="000000" w:themeColor="text1"/>
                <w:spacing w:val="-3"/>
                <w:sz w:val="24"/>
              </w:rPr>
              <w:t>STANDARD</w:t>
            </w: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49A59F" w14:textId="77777777" w:rsidR="00C5610E" w:rsidRPr="009A67E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textAlignment w:val="center"/>
              <w:rPr>
                <w:rFonts w:cs="Tahoma"/>
                <w:b/>
                <w:color w:val="000000" w:themeColor="text1"/>
                <w:spacing w:val="-3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2639934" w14:textId="2F877114" w:rsidR="00C5610E" w:rsidRPr="009A67E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textAlignment w:val="center"/>
              <w:rPr>
                <w:rFonts w:cs="Tahoma"/>
                <w:bCs/>
                <w:color w:val="000000" w:themeColor="text1"/>
                <w:spacing w:val="-3"/>
              </w:rPr>
            </w:pPr>
            <w:r w:rsidRPr="0023382A">
              <w:rPr>
                <w:rFonts w:cs="Tahoma"/>
                <w:b/>
                <w:color w:val="000000" w:themeColor="text1"/>
                <w:spacing w:val="-3"/>
                <w:sz w:val="28"/>
                <w:szCs w:val="28"/>
              </w:rPr>
              <w:t>PREMIUM</w:t>
            </w:r>
          </w:p>
        </w:tc>
        <w:tc>
          <w:tcPr>
            <w:tcW w:w="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1F954EE" w14:textId="1327DD53" w:rsidR="00C5610E" w:rsidRPr="0023382A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spacing w:line="360" w:lineRule="auto"/>
              <w:ind w:left="113" w:right="113"/>
              <w:jc w:val="right"/>
              <w:textAlignment w:val="center"/>
              <w:rPr>
                <w:rFonts w:cs="Tahoma"/>
                <w:b/>
                <w:color w:val="000000" w:themeColor="text1"/>
                <w:spacing w:val="-3"/>
                <w:sz w:val="28"/>
                <w:szCs w:val="28"/>
              </w:rPr>
            </w:pPr>
          </w:p>
        </w:tc>
      </w:tr>
      <w:tr w:rsidR="00C5610E" w:rsidRPr="007C6977" w14:paraId="573AB3A4" w14:textId="77777777" w:rsidTr="007D7743">
        <w:trPr>
          <w:trHeight w:hRule="exact" w:val="397"/>
        </w:trPr>
        <w:tc>
          <w:tcPr>
            <w:tcW w:w="86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97F1603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 w:hanging="32"/>
              <w:textAlignment w:val="center"/>
              <w:rPr>
                <w:rFonts w:cs="Tahoma"/>
                <w:b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Dostęp do ogólnopolskiej sieci placówek własnych i partnerskich</w:t>
            </w:r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>enel-med</w:t>
            </w:r>
            <w:proofErr w:type="spellEnd"/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B7C2DDB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F81050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8969A2A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4A51394" w14:textId="77777777" w:rsidR="00C5610E" w:rsidRPr="00517E8B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BECD1D5" w14:textId="77777777" w:rsidR="00C5610E" w:rsidRPr="00517E8B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396E17DD" w14:textId="77777777" w:rsidTr="007D7743">
        <w:trPr>
          <w:trHeight w:hRule="exact" w:val="397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0A7D90" w14:textId="77777777" w:rsidR="00C5610E" w:rsidRPr="00E23C4C" w:rsidRDefault="00C5610E" w:rsidP="00C5610E">
            <w:pPr>
              <w:autoSpaceDE w:val="0"/>
              <w:autoSpaceDN w:val="0"/>
              <w:adjustRightInd w:val="0"/>
              <w:ind w:left="164" w:hanging="32"/>
              <w:textAlignment w:val="center"/>
              <w:rPr>
                <w:rFonts w:cs="Tahoma"/>
                <w:b/>
                <w:color w:val="000000" w:themeColor="text1"/>
                <w:szCs w:val="18"/>
              </w:rPr>
            </w:pP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Infolinia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medyczna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24 h</w:t>
            </w:r>
            <w:r>
              <w:rPr>
                <w:rFonts w:cs="Tahoma"/>
                <w:b/>
                <w:color w:val="000000" w:themeColor="text1"/>
                <w:szCs w:val="18"/>
              </w:rPr>
              <w:t>.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  System on-line</w:t>
            </w:r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. 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Aplikacja mobilna</w:t>
            </w:r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Cs w:val="18"/>
              </w:rPr>
              <w:t xml:space="preserve">.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Pogotowie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i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transport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sanitarny</w:t>
            </w:r>
            <w:proofErr w:type="spellEnd"/>
            <w:r>
              <w:rPr>
                <w:rFonts w:cs="Tahoma"/>
                <w:b/>
                <w:color w:val="000000" w:themeColor="text1"/>
                <w:szCs w:val="18"/>
              </w:rPr>
              <w:t>.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7FAEC3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606A8D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E4696F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6AD825D" w14:textId="77777777" w:rsidR="00C5610E" w:rsidRPr="00517E8B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96F2F14" w14:textId="77777777" w:rsidR="00C5610E" w:rsidRPr="00517E8B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132AFBBE" w14:textId="77777777" w:rsidTr="007D7743">
        <w:trPr>
          <w:cantSplit/>
          <w:trHeight w:hRule="exact" w:val="612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964E07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26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>K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onsultacje lekarskie </w:t>
            </w:r>
            <w:r w:rsidRPr="00E23C4C">
              <w:rPr>
                <w:rFonts w:cs="Tahoma"/>
                <w:b/>
                <w:color w:val="000000" w:themeColor="text1"/>
                <w:szCs w:val="18"/>
                <w:u w:val="single"/>
                <w:lang w:val="pl-PL"/>
              </w:rPr>
              <w:t>bez skierowania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: 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 xml:space="preserve"> okulista, dermatolog, ginekolog, </w:t>
            </w:r>
            <w:r>
              <w:rPr>
                <w:rFonts w:cs="Tahoma"/>
                <w:color w:val="000000" w:themeColor="text1"/>
                <w:szCs w:val="18"/>
                <w:lang w:val="pl-PL"/>
              </w:rPr>
              <w:t xml:space="preserve">internista, 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kardiolog, laryngolog,</w:t>
            </w:r>
            <w:r>
              <w:rPr>
                <w:rFonts w:cs="Tahoma"/>
                <w:color w:val="000000" w:themeColor="text1"/>
                <w:szCs w:val="18"/>
                <w:lang w:val="pl-PL"/>
              </w:rPr>
              <w:t xml:space="preserve"> lekarz medycyny rodzinnej,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 xml:space="preserve"> neurolog,</w:t>
            </w:r>
            <w:r>
              <w:rPr>
                <w:rFonts w:cs="Tahoma"/>
                <w:color w:val="000000" w:themeColor="text1"/>
                <w:szCs w:val="18"/>
                <w:lang w:val="pl-PL"/>
              </w:rPr>
              <w:t xml:space="preserve"> pediatra, urolog.</w:t>
            </w:r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Prowadzenie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ciąży</w:t>
            </w:r>
            <w:proofErr w:type="spellEnd"/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, 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E-wizyty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43C4D1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66506F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8288D6F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</w:tcPr>
          <w:p w14:paraId="46C6D6BB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528A41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140674F8" w14:textId="77777777" w:rsidTr="007D7743">
        <w:trPr>
          <w:trHeight w:hRule="exact" w:val="340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085A26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firstLine="126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Podstawowe badania diagnostyczne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: m.in. RTG, EKG, spirometria, audiogram, cytologia.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2775180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7E725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BF56173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A85D8F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919F63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3901193C" w14:textId="77777777" w:rsidTr="007D7743">
        <w:trPr>
          <w:trHeight w:hRule="exact" w:val="340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C2064A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Podstawowe badania laboratoryjne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: min: badanie krwi, moczu, OB, glukozy, cholesterolu, TSH,…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C782790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92A19E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4F103B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02E5524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85184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16A33E94" w14:textId="77777777" w:rsidTr="007D7743">
        <w:trPr>
          <w:trHeight w:hRule="exact" w:val="340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31EA89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Podstawowa profilaktyka </w:t>
            </w:r>
            <w:r w:rsidRPr="00E23C4C">
              <w:rPr>
                <w:rFonts w:cs="Tahoma"/>
                <w:b/>
                <w:color w:val="000000" w:themeColor="text1"/>
                <w:szCs w:val="18"/>
                <w:u w:val="single"/>
                <w:lang w:val="pl-PL"/>
              </w:rPr>
              <w:t>bez skierowań</w:t>
            </w: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: 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1 raz w roku badanie cholesterolu, glukozy ,krwi ,moczu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FF7E8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A51B1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0C2CDA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A215A39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C8F0AEE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048FAFF7" w14:textId="77777777" w:rsidTr="007D7743">
        <w:trPr>
          <w:trHeight w:hRule="exact" w:val="340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A47FD2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Zabiegi ambulatoryjne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: np. szycie rany, założenie gipsu, usunięcie kleszcza, iniekcje, opatrunki,…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C85CC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9C0EB2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EEC7251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FEA7B58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18ACAB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41E9304A" w14:textId="77777777" w:rsidTr="007D7743">
        <w:trPr>
          <w:trHeight w:hRule="exact" w:val="340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5E5646" w14:textId="77777777" w:rsidR="00C5610E" w:rsidRPr="00E23C4C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/>
              <w:textAlignment w:val="center"/>
              <w:rPr>
                <w:rFonts w:cs="Tahoma"/>
                <w:color w:val="000000" w:themeColor="text1"/>
                <w:szCs w:val="18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>Szczepienia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 xml:space="preserve"> przeciwko grypie i tężcowi</w:t>
            </w:r>
          </w:p>
        </w:tc>
        <w:tc>
          <w:tcPr>
            <w:tcW w:w="55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920701B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7989E3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DAB8748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871A96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B7BA802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77584787" w14:textId="77777777" w:rsidTr="007D7743">
        <w:trPr>
          <w:trHeight w:hRule="exact" w:val="568"/>
        </w:trPr>
        <w:tc>
          <w:tcPr>
            <w:tcW w:w="86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9EE5F60" w14:textId="77777777" w:rsidR="00C5610E" w:rsidRPr="00ED705D" w:rsidRDefault="00C5610E" w:rsidP="00C5610E">
            <w:pPr>
              <w:tabs>
                <w:tab w:val="left" w:pos="164"/>
              </w:tabs>
              <w:autoSpaceDE w:val="0"/>
              <w:autoSpaceDN w:val="0"/>
              <w:adjustRightInd w:val="0"/>
              <w:ind w:left="164"/>
              <w:textAlignment w:val="center"/>
              <w:rPr>
                <w:rFonts w:cs="Tahoma"/>
                <w:b/>
                <w:color w:val="000000" w:themeColor="text1"/>
                <w:szCs w:val="18"/>
                <w:lang w:val="pl-PL"/>
              </w:rPr>
            </w:pPr>
            <w:r w:rsidRPr="00ED705D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Honorowanie skierowań również od lekarzy spoza sieci Enel-Med. </w:t>
            </w:r>
            <w:r w:rsidRPr="00ED705D">
              <w:rPr>
                <w:rFonts w:cs="Tahoma"/>
                <w:b/>
                <w:color w:val="000000" w:themeColor="text1"/>
                <w:szCs w:val="18"/>
                <w:lang w:val="pl-PL"/>
              </w:rPr>
              <w:br/>
              <w:t>Brak wymogu skierowań do sp</w:t>
            </w:r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>e</w:t>
            </w:r>
            <w:r w:rsidRPr="00ED705D">
              <w:rPr>
                <w:rFonts w:cs="Tahoma"/>
                <w:b/>
                <w:color w:val="000000" w:themeColor="text1"/>
                <w:szCs w:val="18"/>
                <w:lang w:val="pl-PL"/>
              </w:rPr>
              <w:t>cjalistów</w:t>
            </w:r>
            <w:r>
              <w:rPr>
                <w:rFonts w:cs="Tahoma"/>
                <w:b/>
                <w:color w:val="000000" w:themeColor="text1"/>
                <w:szCs w:val="18"/>
                <w:lang w:val="pl-PL"/>
              </w:rPr>
              <w:t>, także specjalistów dziecięcych.</w:t>
            </w: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DAD35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7AA119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830391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92C9018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DA0A7F5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30FEA3F1" w14:textId="77777777" w:rsidTr="007D7743">
        <w:trPr>
          <w:trHeight w:hRule="exact" w:val="52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D0AF8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Rozszerzony zakres konsultacji lekarskich </w:t>
            </w:r>
            <w:r w:rsidRPr="00E23C4C">
              <w:rPr>
                <w:rFonts w:cs="Tahoma"/>
                <w:b/>
                <w:color w:val="000000" w:themeColor="text1"/>
                <w:szCs w:val="18"/>
                <w:u w:val="single"/>
                <w:lang w:val="pl-PL"/>
              </w:rPr>
              <w:t>bez skierowania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: alergolog, chirurg ogólny, diabetolog, endokrynolog, gastrolog, hematolog,</w:t>
            </w:r>
            <w:r>
              <w:rPr>
                <w:rFonts w:cs="Tahoma"/>
                <w:color w:val="000000" w:themeColor="text1"/>
                <w:szCs w:val="18"/>
                <w:lang w:val="pl-PL"/>
              </w:rPr>
              <w:t xml:space="preserve"> </w:t>
            </w:r>
            <w:r w:rsidRPr="00115DDB">
              <w:rPr>
                <w:rFonts w:cs="Tahoma"/>
                <w:color w:val="000000" w:themeColor="text1"/>
                <w:szCs w:val="18"/>
                <w:lang w:val="pl-PL"/>
              </w:rPr>
              <w:t>internista, lekarz medycyny rodzinnej, nefrolog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>, onkolog, ortopeda,</w:t>
            </w:r>
            <w:r>
              <w:rPr>
                <w:rFonts w:cs="Tahoma"/>
                <w:color w:val="000000" w:themeColor="text1"/>
                <w:szCs w:val="18"/>
                <w:lang w:val="pl-PL"/>
              </w:rPr>
              <w:t xml:space="preserve"> </w:t>
            </w:r>
            <w:r w:rsidRPr="000D1967">
              <w:rPr>
                <w:rFonts w:cs="Tahoma"/>
                <w:color w:val="000000" w:themeColor="text1"/>
                <w:szCs w:val="18"/>
                <w:lang w:val="pl-PL"/>
              </w:rPr>
              <w:t>pediatra,</w:t>
            </w:r>
            <w:r w:rsidRPr="00E23C4C">
              <w:rPr>
                <w:rFonts w:cs="Tahoma"/>
                <w:color w:val="000000" w:themeColor="text1"/>
                <w:szCs w:val="18"/>
                <w:lang w:val="pl-PL"/>
              </w:rPr>
              <w:t xml:space="preserve"> reumatolog.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5A8890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D012364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FB761C8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92F272C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0089536A" w14:textId="77777777" w:rsidTr="007D7743">
        <w:trPr>
          <w:trHeight w:hRule="exact" w:val="531"/>
        </w:trPr>
        <w:tc>
          <w:tcPr>
            <w:tcW w:w="921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4300A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Rozszerzone </w:t>
            </w:r>
            <w:r w:rsidRPr="00E23C4C">
              <w:rPr>
                <w:rFonts w:eastAsia="Helvetica" w:cs="Tahoma"/>
                <w:b/>
                <w:color w:val="000000" w:themeColor="text1"/>
                <w:szCs w:val="18"/>
                <w:lang w:val="pl-PL"/>
              </w:rPr>
              <w:t>badania laboratoryjne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- ponad </w:t>
            </w:r>
            <w:r w:rsidRPr="00E23C4C">
              <w:rPr>
                <w:rFonts w:eastAsia="Helvetica" w:cs="Tahoma"/>
                <w:b/>
                <w:color w:val="000000" w:themeColor="text1"/>
                <w:szCs w:val="18"/>
                <w:lang w:val="pl-PL"/>
              </w:rPr>
              <w:t>300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rodzajów badań diagnostycznych z</w:t>
            </w:r>
            <w:r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zakresu analityki, biochemii, diagnostyki infekcji, diagnostyki hormonalnej, chorób tarczycy,</w:t>
            </w:r>
            <w:r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markery nowotworowe, bada</w:t>
            </w:r>
            <w:r>
              <w:rPr>
                <w:rFonts w:eastAsia="Helvetica" w:cs="Tahoma"/>
                <w:color w:val="000000" w:themeColor="text1"/>
                <w:szCs w:val="18"/>
                <w:lang w:val="pl-PL"/>
              </w:rPr>
              <w:t>nia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dla ciężarnych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13C12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  <w:lang w:val="pl-PL"/>
              </w:rPr>
            </w:pPr>
          </w:p>
          <w:p w14:paraId="14E5E6FD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2DB2803" w14:textId="61C5043A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C9AEC75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E6E178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418FB568" w14:textId="77777777" w:rsidTr="007D7743">
        <w:trPr>
          <w:trHeight w:hRule="exact" w:val="842"/>
        </w:trPr>
        <w:tc>
          <w:tcPr>
            <w:tcW w:w="921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1B3EB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E23C4C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Rozszerzone badania diagnostyczne - 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USG jamy brzusznej, USG narządów rodnych przez</w:t>
            </w:r>
            <w:r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powłoki brzuszne, USG </w:t>
            </w:r>
            <w:proofErr w:type="spellStart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transwaginalne</w:t>
            </w:r>
            <w:proofErr w:type="spellEnd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, USG płodu, USG prostaty, USG tarczycy, USG piersi,</w:t>
            </w:r>
            <w:r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</w:t>
            </w:r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Mammografia, </w:t>
            </w:r>
            <w:proofErr w:type="spellStart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Holter</w:t>
            </w:r>
            <w:proofErr w:type="spellEnd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EKG, </w:t>
            </w:r>
            <w:proofErr w:type="spellStart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>Holter</w:t>
            </w:r>
            <w:proofErr w:type="spellEnd"/>
            <w:r w:rsidRPr="00E23C4C">
              <w:rPr>
                <w:rFonts w:eastAsia="Helvetica" w:cs="Tahoma"/>
                <w:color w:val="000000" w:themeColor="text1"/>
                <w:szCs w:val="18"/>
                <w:lang w:val="pl-PL"/>
              </w:rPr>
              <w:t xml:space="preserve"> ciśnieniowy, Pole widzenia, Immunoterapia – iniekcje odczulające.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7010DE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  <w:lang w:val="pl-PL"/>
              </w:rPr>
            </w:pPr>
          </w:p>
          <w:p w14:paraId="2243F977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4C6202D" w14:textId="5E4006C6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FCD1EEF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B28A6B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586717E7" w14:textId="77777777" w:rsidTr="007D7743">
        <w:trPr>
          <w:trHeight w:hRule="exact" w:val="570"/>
        </w:trPr>
        <w:tc>
          <w:tcPr>
            <w:tcW w:w="92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2F4035" w14:textId="77777777" w:rsidR="00C5610E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/>
                <w:color w:val="000000" w:themeColor="text1"/>
                <w:szCs w:val="18"/>
              </w:rPr>
            </w:pPr>
            <w:proofErr w:type="spellStart"/>
            <w:r w:rsidRPr="00E23C4C">
              <w:rPr>
                <w:rFonts w:cs="Tahoma"/>
                <w:b/>
                <w:color w:val="000000" w:themeColor="text1"/>
                <w:spacing w:val="-4"/>
                <w:szCs w:val="18"/>
              </w:rPr>
              <w:t>Wizyty</w:t>
            </w:r>
            <w:proofErr w:type="spellEnd"/>
            <w:r w:rsidRPr="00E23C4C">
              <w:rPr>
                <w:rFonts w:cs="Tahoma"/>
                <w:b/>
                <w:color w:val="000000" w:themeColor="text1"/>
                <w:spacing w:val="-4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pacing w:val="-4"/>
                <w:szCs w:val="18"/>
              </w:rPr>
              <w:t>domowe</w:t>
            </w:r>
            <w:proofErr w:type="spellEnd"/>
            <w:r w:rsidRPr="00E23C4C">
              <w:rPr>
                <w:rFonts w:cs="Tahoma"/>
                <w:color w:val="000000" w:themeColor="text1"/>
                <w:spacing w:val="-4"/>
                <w:szCs w:val="18"/>
              </w:rPr>
              <w:t xml:space="preserve">:  bez </w:t>
            </w:r>
            <w:proofErr w:type="spellStart"/>
            <w:r w:rsidRPr="00E23C4C">
              <w:rPr>
                <w:rFonts w:cs="Tahoma"/>
                <w:color w:val="000000" w:themeColor="text1"/>
                <w:spacing w:val="-4"/>
                <w:szCs w:val="18"/>
              </w:rPr>
              <w:t>limitu</w:t>
            </w:r>
            <w:proofErr w:type="spellEnd"/>
            <w:r>
              <w:rPr>
                <w:rFonts w:cs="Tahoma"/>
                <w:color w:val="000000" w:themeColor="text1"/>
                <w:spacing w:val="-4"/>
                <w:szCs w:val="18"/>
              </w:rPr>
              <w:t>.</w:t>
            </w:r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Przegląd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stomatologiczny</w:t>
            </w:r>
            <w:proofErr w:type="spellEnd"/>
            <w:r w:rsidRPr="00E23C4C">
              <w:rPr>
                <w:rFonts w:cs="Tahoma"/>
                <w:color w:val="000000" w:themeColor="text1"/>
                <w:szCs w:val="18"/>
              </w:rPr>
              <w:t xml:space="preserve">: co 6 </w:t>
            </w:r>
            <w:proofErr w:type="spellStart"/>
            <w:r w:rsidRPr="00E23C4C">
              <w:rPr>
                <w:rFonts w:cs="Tahoma"/>
                <w:color w:val="000000" w:themeColor="text1"/>
                <w:szCs w:val="18"/>
              </w:rPr>
              <w:t>miesięc</w:t>
            </w:r>
            <w:r>
              <w:rPr>
                <w:rFonts w:cs="Tahoma"/>
                <w:color w:val="000000" w:themeColor="text1"/>
                <w:szCs w:val="18"/>
              </w:rPr>
              <w:t>.</w:t>
            </w:r>
            <w:r w:rsidRPr="00E23C4C">
              <w:rPr>
                <w:rFonts w:cs="Tahoma"/>
                <w:color w:val="000000" w:themeColor="text1"/>
                <w:szCs w:val="18"/>
              </w:rPr>
              <w:t>y</w:t>
            </w:r>
            <w:proofErr w:type="spellEnd"/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Gastroskopia</w:t>
            </w:r>
            <w:proofErr w:type="spellEnd"/>
            <w:r>
              <w:rPr>
                <w:rFonts w:cs="Tahoma"/>
                <w:b/>
                <w:color w:val="000000" w:themeColor="text1"/>
                <w:szCs w:val="18"/>
              </w:rPr>
              <w:t xml:space="preserve"> </w:t>
            </w:r>
            <w:r w:rsidRPr="00BC3621">
              <w:rPr>
                <w:rFonts w:cs="Lato"/>
                <w:b/>
                <w:bCs/>
                <w:szCs w:val="18"/>
                <w:lang w:val="pl-PL"/>
              </w:rPr>
              <w:t>Rezonans magnetyczny</w:t>
            </w:r>
            <w:r>
              <w:rPr>
                <w:rFonts w:cs="Lato"/>
                <w:szCs w:val="18"/>
                <w:lang w:val="pl-PL"/>
              </w:rPr>
              <w:t xml:space="preserve">, </w:t>
            </w:r>
            <w:r w:rsidRPr="00BC3621">
              <w:rPr>
                <w:rFonts w:cs="Lato"/>
                <w:b/>
                <w:bCs/>
                <w:szCs w:val="18"/>
                <w:lang w:val="pl-PL"/>
              </w:rPr>
              <w:t>Tomografia komputera</w:t>
            </w:r>
            <w:r>
              <w:rPr>
                <w:rFonts w:cs="Lato"/>
                <w:szCs w:val="18"/>
                <w:lang w:val="pl-PL"/>
              </w:rPr>
              <w:t xml:space="preserve"> -</w:t>
            </w:r>
            <w:r w:rsidRPr="00BC3621">
              <w:rPr>
                <w:rFonts w:cs="Lato"/>
                <w:szCs w:val="18"/>
                <w:lang w:val="pl-PL"/>
              </w:rPr>
              <w:t xml:space="preserve"> podstawowy zakres badań diagnostycznych</w:t>
            </w:r>
            <w:r>
              <w:rPr>
                <w:rFonts w:cs="Lato"/>
                <w:szCs w:val="18"/>
                <w:lang w:val="pl-PL"/>
              </w:rPr>
              <w:t xml:space="preserve"> </w:t>
            </w:r>
            <w:r w:rsidRPr="00E23C4C">
              <w:rPr>
                <w:rFonts w:cs="Tahoma"/>
                <w:b/>
                <w:color w:val="000000" w:themeColor="text1"/>
                <w:szCs w:val="18"/>
              </w:rPr>
              <w:t xml:space="preserve">Testy </w:t>
            </w:r>
            <w:proofErr w:type="spellStart"/>
            <w:r w:rsidRPr="00E23C4C">
              <w:rPr>
                <w:rFonts w:cs="Tahoma"/>
                <w:b/>
                <w:color w:val="000000" w:themeColor="text1"/>
                <w:szCs w:val="18"/>
              </w:rPr>
              <w:t>alergologiczne</w:t>
            </w:r>
            <w:proofErr w:type="spellEnd"/>
            <w:r w:rsidRPr="00E23C4C">
              <w:rPr>
                <w:rFonts w:cs="Tahoma"/>
                <w:color w:val="000000" w:themeColor="text1"/>
                <w:szCs w:val="18"/>
              </w:rPr>
              <w:t xml:space="preserve"> - </w:t>
            </w:r>
            <w:proofErr w:type="spellStart"/>
            <w:r w:rsidRPr="00E23C4C">
              <w:rPr>
                <w:rFonts w:cs="Tahoma"/>
                <w:color w:val="000000" w:themeColor="text1"/>
                <w:szCs w:val="18"/>
              </w:rPr>
              <w:t>skórne</w:t>
            </w:r>
            <w:proofErr w:type="spellEnd"/>
          </w:p>
          <w:p w14:paraId="4CBEFA89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/>
                <w:color w:val="000000" w:themeColor="text1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59E25F8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2390E2" w14:textId="5950D4BC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Cs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279F643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16"/>
                <w:szCs w:val="16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BE918BF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42447EFB" w14:textId="77777777" w:rsidTr="007D7743">
        <w:trPr>
          <w:trHeight w:hRule="exact" w:val="894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0CD276" w14:textId="26D4CA0F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Cs/>
                <w:color w:val="000000" w:themeColor="text1"/>
                <w:szCs w:val="18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 xml:space="preserve">Kompleksowy zakres konsultacji lekarskich </w:t>
            </w:r>
            <w:r w:rsidRPr="008E61CD">
              <w:rPr>
                <w:rFonts w:cs="Tahoma"/>
                <w:b/>
                <w:color w:val="000000" w:themeColor="text1"/>
                <w:szCs w:val="18"/>
                <w:u w:val="single"/>
                <w:lang w:val="pl-PL"/>
              </w:rPr>
              <w:t>bez skierowania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: anestezjolog, audiolog, chirurg naczyniowy, chirurg onkolog, chirurg plastyk, dietetyk, foniatra, hepatolog, lekarz medycyny sportowej, neurochirurg, proktolog, psychiatra (3 wizyty),</w:t>
            </w:r>
            <w:r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psycholog ( 1 wizyta), pulmonolog.</w:t>
            </w:r>
          </w:p>
          <w:p w14:paraId="34F2AEAB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14:paraId="5D2399A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20"/>
                <w:szCs w:val="20"/>
                <w:lang w:val="pl-PL"/>
              </w:rPr>
            </w:pPr>
          </w:p>
          <w:p w14:paraId="39C9A894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20"/>
                <w:szCs w:val="20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8550F9C" w14:textId="08F7F4D5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01EB3B81" w14:textId="77777777" w:rsidTr="007D7743">
        <w:trPr>
          <w:trHeight w:hRule="exact" w:val="510"/>
        </w:trPr>
        <w:tc>
          <w:tcPr>
            <w:tcW w:w="9923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C83C92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>Kompleksowa diagnostyka obrazowa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: min: Rezonans magnetyczny, Tomografia komputerowa, USG Doppler , Biopsja cienkoigłowa, EEG, ENG, Urografia nerek, Endoskopia, inne…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14C8A1A1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20"/>
                <w:szCs w:val="20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FED693D" w14:textId="2B78367E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2DDF1410" w14:textId="77777777" w:rsidTr="007D7743">
        <w:trPr>
          <w:trHeight w:hRule="exact" w:val="362"/>
        </w:trPr>
        <w:tc>
          <w:tcPr>
            <w:tcW w:w="9923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567E88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firstLine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>Doraźna pomoc stomatologiczna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– w sytuacjach nagłych dolegliwości bólowych i urazu zęba.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694109DD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20"/>
                <w:szCs w:val="20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F2447AF" w14:textId="3DCF5292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3E2B35A4" w14:textId="77777777" w:rsidTr="007D7743">
        <w:trPr>
          <w:trHeight w:hRule="exact" w:val="572"/>
        </w:trPr>
        <w:tc>
          <w:tcPr>
            <w:tcW w:w="9923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117DA8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left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>Kompleksowa profilaktyka stomatologiczna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: </w:t>
            </w:r>
            <w:proofErr w:type="spellStart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pantomogram</w:t>
            </w:r>
            <w:proofErr w:type="spellEnd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, przegląd stomatologiczny, </w:t>
            </w:r>
            <w:proofErr w:type="spellStart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skaling</w:t>
            </w:r>
            <w:proofErr w:type="spellEnd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usuniecie złogów nazębnych, oczyszczanie zębów metodą ręczną u dzieci</w:t>
            </w:r>
            <w:r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, 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piaskowanie, fluoryzacja, lakowanie zębów.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540E79AF" w14:textId="77777777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D0D0D" w:themeColor="text1" w:themeTint="F2"/>
                <w:spacing w:val="-3"/>
                <w:sz w:val="20"/>
                <w:szCs w:val="20"/>
              </w:rPr>
            </w:pP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A5F1EBE" w14:textId="559F79DD" w:rsidR="00C5610E" w:rsidRPr="00E23C4C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F2F2F2" w:themeColor="background1" w:themeShade="F2"/>
                <w:spacing w:val="-3"/>
                <w:sz w:val="16"/>
                <w:szCs w:val="16"/>
              </w:rPr>
            </w:pPr>
          </w:p>
        </w:tc>
      </w:tr>
      <w:tr w:rsidR="00C5610E" w:rsidRPr="007C6977" w14:paraId="7DC78732" w14:textId="77777777" w:rsidTr="007D7743">
        <w:trPr>
          <w:trHeight w:hRule="exact" w:val="397"/>
        </w:trPr>
        <w:tc>
          <w:tcPr>
            <w:tcW w:w="10362" w:type="dxa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B5AD85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firstLine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>Szczepienia ochronne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: WZW typu B, Odra, Świnka, Różyczka, </w:t>
            </w:r>
            <w:proofErr w:type="spellStart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>Odkleszczowe</w:t>
            </w:r>
            <w:proofErr w:type="spellEnd"/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zapalenie opon mózgowo - rdzeniowych</w:t>
            </w: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6CE9218" w14:textId="6212F06B" w:rsidR="00C5610E" w:rsidRPr="00AC381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 w:themeColor="text1"/>
                <w:spacing w:val="-3"/>
                <w:sz w:val="22"/>
                <w:szCs w:val="22"/>
              </w:rPr>
            </w:pPr>
          </w:p>
        </w:tc>
      </w:tr>
      <w:tr w:rsidR="00C5610E" w:rsidRPr="007C6977" w14:paraId="5693DF2F" w14:textId="77777777" w:rsidTr="007D7743">
        <w:trPr>
          <w:trHeight w:hRule="exact" w:val="397"/>
        </w:trPr>
        <w:tc>
          <w:tcPr>
            <w:tcW w:w="10362" w:type="dxa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9A7941" w14:textId="77777777" w:rsidR="00C5610E" w:rsidRPr="008E61C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firstLine="131"/>
              <w:textAlignment w:val="center"/>
              <w:rPr>
                <w:rFonts w:cs="Tahoma"/>
                <w:b/>
                <w:color w:val="000000" w:themeColor="text1"/>
                <w:szCs w:val="18"/>
              </w:rPr>
            </w:pPr>
            <w:r w:rsidRPr="008E61CD">
              <w:rPr>
                <w:rFonts w:cs="Lato"/>
                <w:b/>
                <w:color w:val="262626" w:themeColor="text1" w:themeTint="D9"/>
                <w:szCs w:val="18"/>
                <w:lang w:val="pl-PL"/>
              </w:rPr>
              <w:t>Rozszerzony zakres zabiegów ambulatoryjnych</w:t>
            </w:r>
          </w:p>
        </w:tc>
        <w:tc>
          <w:tcPr>
            <w:tcW w:w="12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32AA8A0" w14:textId="0B9E309C" w:rsidR="00C5610E" w:rsidRPr="00AC381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 w:themeColor="text1"/>
                <w:spacing w:val="-3"/>
                <w:sz w:val="22"/>
                <w:szCs w:val="22"/>
              </w:rPr>
            </w:pPr>
          </w:p>
        </w:tc>
      </w:tr>
      <w:tr w:rsidR="00C5610E" w:rsidRPr="007C6977" w14:paraId="794FF824" w14:textId="77777777" w:rsidTr="007D7743">
        <w:trPr>
          <w:trHeight w:hRule="exact" w:val="397"/>
        </w:trPr>
        <w:tc>
          <w:tcPr>
            <w:tcW w:w="10362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E5FED8" w14:textId="77777777" w:rsidR="00C5610E" w:rsidRPr="001E4FA8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ind w:firstLine="131"/>
              <w:textAlignment w:val="center"/>
              <w:rPr>
                <w:rFonts w:cs="Tahoma"/>
                <w:bCs/>
                <w:color w:val="000000" w:themeColor="text1"/>
                <w:spacing w:val="-3"/>
                <w:sz w:val="16"/>
                <w:szCs w:val="16"/>
                <w:lang w:val="pl-PL"/>
              </w:rPr>
            </w:pPr>
            <w:r w:rsidRPr="008E61CD">
              <w:rPr>
                <w:rFonts w:cs="Tahoma"/>
                <w:b/>
                <w:color w:val="000000" w:themeColor="text1"/>
                <w:szCs w:val="18"/>
                <w:lang w:val="pl-PL"/>
              </w:rPr>
              <w:t>Rehabilitacja</w:t>
            </w:r>
            <w:r w:rsidRPr="001E4FA8">
              <w:rPr>
                <w:rFonts w:cs="Tahoma"/>
                <w:bCs/>
                <w:color w:val="000000" w:themeColor="text1"/>
                <w:szCs w:val="18"/>
                <w:lang w:val="pl-PL"/>
              </w:rPr>
              <w:t xml:space="preserve"> limitowana do 10 spotkań/30 zabiegów w ciągu roku.</w:t>
            </w:r>
          </w:p>
        </w:tc>
        <w:tc>
          <w:tcPr>
            <w:tcW w:w="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6E661A" w14:textId="4EBB8E30" w:rsidR="00C5610E" w:rsidRPr="00AC381D" w:rsidRDefault="00C5610E" w:rsidP="00C5610E">
            <w:pPr>
              <w:tabs>
                <w:tab w:val="left" w:pos="228"/>
                <w:tab w:val="left" w:pos="494"/>
                <w:tab w:val="left" w:pos="1423"/>
                <w:tab w:val="left" w:pos="2135"/>
                <w:tab w:val="left" w:pos="2847"/>
                <w:tab w:val="left" w:pos="3559"/>
                <w:tab w:val="left" w:pos="4271"/>
                <w:tab w:val="left" w:pos="4983"/>
                <w:tab w:val="left" w:pos="5695"/>
                <w:tab w:val="left" w:pos="6407"/>
                <w:tab w:val="left" w:pos="7119"/>
                <w:tab w:val="left" w:pos="7831"/>
                <w:tab w:val="left" w:pos="8543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cs="Tahoma"/>
                <w:b/>
                <w:color w:val="000000" w:themeColor="text1"/>
                <w:spacing w:val="-3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1"/>
        <w:tblW w:w="104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2552"/>
      </w:tblGrid>
      <w:tr w:rsidR="006F55A1" w:rsidRPr="004115E7" w14:paraId="07A085BD" w14:textId="77777777" w:rsidTr="00C5610E">
        <w:trPr>
          <w:cantSplit/>
          <w:trHeight w:val="351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FE0" w14:textId="77777777" w:rsidR="006F55A1" w:rsidRPr="001B03D5" w:rsidRDefault="006F55A1" w:rsidP="006F55A1">
            <w:pPr>
              <w:spacing w:after="0" w:afterAutospacing="1" w:line="288" w:lineRule="auto"/>
              <w:rPr>
                <w:rFonts w:eastAsia="Times New Roman" w:cs="Tahoma"/>
                <w:b/>
                <w:bCs/>
                <w:sz w:val="28"/>
                <w:szCs w:val="28"/>
              </w:rPr>
            </w:pPr>
            <w:r w:rsidRPr="001B03D5">
              <w:rPr>
                <w:rFonts w:eastAsia="Times New Roman" w:cs="Tahoma"/>
                <w:b/>
                <w:bCs/>
                <w:sz w:val="28"/>
                <w:szCs w:val="28"/>
              </w:rPr>
              <w:t>CENY PAKIETÓW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C44BE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FFFFFF" w:themeColor="background1"/>
                <w:szCs w:val="18"/>
              </w:rPr>
            </w:pPr>
            <w:r w:rsidRPr="004115E7">
              <w:rPr>
                <w:rFonts w:eastAsia="Times New Roman" w:cs="Tahoma"/>
                <w:b/>
                <w:color w:val="000000" w:themeColor="text1"/>
                <w:szCs w:val="18"/>
              </w:rPr>
              <w:t xml:space="preserve">BASIC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5E1A1" w14:textId="77777777" w:rsidR="006F55A1" w:rsidRPr="004115E7" w:rsidRDefault="006F55A1" w:rsidP="006F55A1">
            <w:pPr>
              <w:spacing w:after="0" w:afterAutospacing="1" w:line="288" w:lineRule="auto"/>
              <w:jc w:val="center"/>
              <w:rPr>
                <w:rFonts w:eastAsia="Times New Roman" w:cs="Tahoma"/>
                <w:b/>
                <w:color w:val="000000" w:themeColor="text1"/>
                <w:szCs w:val="18"/>
              </w:rPr>
            </w:pPr>
            <w:r w:rsidRPr="004115E7">
              <w:rPr>
                <w:rFonts w:eastAsia="Times New Roman" w:cs="Tahoma"/>
                <w:b/>
                <w:color w:val="000000" w:themeColor="text1"/>
                <w:szCs w:val="18"/>
              </w:rPr>
              <w:t>STANDARD</w:t>
            </w:r>
            <w:r w:rsidRPr="004115E7">
              <w:rPr>
                <w:rFonts w:eastAsia="Times New Roman" w:cs="Tahoma"/>
                <w:b/>
                <w:color w:val="000000" w:themeColor="text1"/>
                <w:szCs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D7E3C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 w:themeColor="text1"/>
                <w:szCs w:val="18"/>
              </w:rPr>
            </w:pPr>
            <w:r w:rsidRPr="004115E7">
              <w:rPr>
                <w:rFonts w:eastAsia="Times New Roman" w:cs="Tahoma"/>
                <w:b/>
                <w:color w:val="000000" w:themeColor="text1"/>
                <w:szCs w:val="18"/>
              </w:rPr>
              <w:t>PREMIUM</w:t>
            </w:r>
          </w:p>
        </w:tc>
      </w:tr>
      <w:tr w:rsidR="006F55A1" w:rsidRPr="004115E7" w14:paraId="24108009" w14:textId="77777777" w:rsidTr="00C5610E">
        <w:tblPrEx>
          <w:shd w:val="clear" w:color="auto" w:fill="D9D9D9" w:themeFill="background1" w:themeFillShade="D9"/>
        </w:tblPrEx>
        <w:trPr>
          <w:trHeight w:val="238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76825" w14:textId="77777777" w:rsidR="006F55A1" w:rsidRPr="004115E7" w:rsidRDefault="006F55A1" w:rsidP="006F55A1">
            <w:pPr>
              <w:spacing w:after="0" w:afterAutospacing="1" w:line="288" w:lineRule="auto"/>
              <w:rPr>
                <w:rFonts w:eastAsia="Times New Roman" w:cs="Tahoma"/>
                <w:b/>
                <w:bCs/>
                <w:color w:val="333333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333333"/>
                <w:szCs w:val="18"/>
              </w:rPr>
              <w:t>Cena za pracownika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2E07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9B389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bCs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000000"/>
                <w:szCs w:val="18"/>
              </w:rPr>
              <w:t>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D9654F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97,00</w:t>
            </w:r>
          </w:p>
        </w:tc>
      </w:tr>
      <w:tr w:rsidR="006F55A1" w:rsidRPr="004115E7" w14:paraId="45C9A76C" w14:textId="77777777" w:rsidTr="00C5610E">
        <w:tblPrEx>
          <w:shd w:val="clear" w:color="auto" w:fill="D9D9D9" w:themeFill="background1" w:themeFillShade="D9"/>
        </w:tblPrEx>
        <w:trPr>
          <w:trHeight w:val="288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A852" w14:textId="77777777" w:rsidR="006F55A1" w:rsidRPr="004115E7" w:rsidRDefault="006F55A1" w:rsidP="006F55A1">
            <w:pPr>
              <w:spacing w:after="0" w:afterAutospacing="1" w:line="288" w:lineRule="auto"/>
              <w:rPr>
                <w:rFonts w:eastAsia="Times New Roman" w:cs="Tahoma"/>
                <w:b/>
                <w:bCs/>
                <w:color w:val="333333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333333"/>
                <w:szCs w:val="18"/>
              </w:rPr>
              <w:t>Cena za partner</w:t>
            </w:r>
            <w:r>
              <w:rPr>
                <w:rFonts w:eastAsia="Times New Roman" w:cs="Tahoma"/>
                <w:b/>
                <w:bCs/>
                <w:color w:val="333333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1D78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499A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bCs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000000"/>
                <w:szCs w:val="18"/>
              </w:rPr>
              <w:t>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817DF3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97,00</w:t>
            </w:r>
          </w:p>
        </w:tc>
      </w:tr>
      <w:tr w:rsidR="006F55A1" w:rsidRPr="004115E7" w14:paraId="5E3B64E3" w14:textId="77777777" w:rsidTr="00C5610E">
        <w:tblPrEx>
          <w:shd w:val="clear" w:color="auto" w:fill="D9D9D9" w:themeFill="background1" w:themeFillShade="D9"/>
        </w:tblPrEx>
        <w:trPr>
          <w:trHeight w:val="338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8B366" w14:textId="77777777" w:rsidR="006F55A1" w:rsidRPr="004115E7" w:rsidRDefault="006F55A1" w:rsidP="006F55A1">
            <w:pPr>
              <w:spacing w:after="0" w:afterAutospacing="1" w:line="288" w:lineRule="auto"/>
              <w:rPr>
                <w:rFonts w:eastAsia="Times New Roman" w:cs="Tahoma"/>
                <w:b/>
                <w:bCs/>
                <w:color w:val="333333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333333"/>
                <w:szCs w:val="18"/>
                <w:lang w:val="en-US"/>
              </w:rPr>
              <w:t>Cena za</w:t>
            </w:r>
            <w:r w:rsidRPr="004115E7">
              <w:rPr>
                <w:rFonts w:eastAsia="Times New Roman" w:cs="Tahoma"/>
                <w:b/>
                <w:bCs/>
                <w:color w:val="333333"/>
                <w:szCs w:val="18"/>
              </w:rPr>
              <w:t xml:space="preserve"> </w:t>
            </w:r>
            <w:proofErr w:type="spellStart"/>
            <w:r w:rsidRPr="004115E7">
              <w:rPr>
                <w:rFonts w:eastAsia="Times New Roman" w:cs="Tahoma"/>
                <w:b/>
                <w:bCs/>
                <w:color w:val="333333"/>
                <w:szCs w:val="18"/>
                <w:lang w:val="en-US"/>
              </w:rPr>
              <w:t>rodzi</w:t>
            </w:r>
            <w:proofErr w:type="spellEnd"/>
            <w:r w:rsidRPr="004115E7">
              <w:rPr>
                <w:rFonts w:eastAsia="Times New Roman" w:cs="Tahoma"/>
                <w:b/>
                <w:bCs/>
                <w:color w:val="333333"/>
                <w:szCs w:val="18"/>
              </w:rPr>
              <w:t>n</w:t>
            </w:r>
            <w:r>
              <w:rPr>
                <w:rFonts w:eastAsia="Times New Roman" w:cs="Tahoma"/>
                <w:b/>
                <w:bCs/>
                <w:color w:val="333333"/>
                <w:szCs w:val="18"/>
              </w:rPr>
              <w:t>a pracownika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2FBE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F3DC6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bCs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bCs/>
                <w:color w:val="000000"/>
                <w:szCs w:val="18"/>
              </w:rPr>
              <w:t>116,00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9A1C625" w14:textId="77777777" w:rsidR="006F55A1" w:rsidRPr="004115E7" w:rsidRDefault="006F55A1" w:rsidP="006F55A1">
            <w:pPr>
              <w:spacing w:after="100" w:afterAutospacing="1" w:line="288" w:lineRule="auto"/>
              <w:jc w:val="center"/>
              <w:rPr>
                <w:rFonts w:eastAsia="Times New Roman" w:cs="Tahoma"/>
                <w:b/>
                <w:color w:val="000000"/>
                <w:szCs w:val="18"/>
              </w:rPr>
            </w:pPr>
            <w:r w:rsidRPr="004115E7">
              <w:rPr>
                <w:rFonts w:eastAsia="Times New Roman" w:cs="Tahoma"/>
                <w:b/>
                <w:color w:val="000000"/>
                <w:szCs w:val="18"/>
              </w:rPr>
              <w:t>155,00</w:t>
            </w:r>
          </w:p>
        </w:tc>
      </w:tr>
      <w:tr w:rsidR="006F55A1" w:rsidRPr="004115E7" w14:paraId="64404CB6" w14:textId="77777777" w:rsidTr="00C5610E">
        <w:tblPrEx>
          <w:shd w:val="clear" w:color="auto" w:fill="D9D9D9" w:themeFill="background1" w:themeFillShade="D9"/>
        </w:tblPrEx>
        <w:trPr>
          <w:trHeight w:val="510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14:paraId="279A4470" w14:textId="246689CC" w:rsidR="006F55A1" w:rsidRPr="004115E7" w:rsidRDefault="006F55A1" w:rsidP="006F55A1">
            <w:pPr>
              <w:spacing w:after="100" w:afterAutospacing="1" w:line="288" w:lineRule="auto"/>
              <w:rPr>
                <w:rFonts w:eastAsia="Times New Roman" w:cs="Tahoma"/>
                <w:b/>
                <w:color w:val="000000"/>
                <w:szCs w:val="18"/>
              </w:rPr>
            </w:pPr>
            <w:r w:rsidRPr="0011717D">
              <w:rPr>
                <w:rFonts w:cs="Tahoma"/>
                <w:b/>
                <w:bCs/>
                <w:iCs/>
              </w:rPr>
              <w:t>P</w:t>
            </w:r>
            <w:r w:rsidRPr="0086155A">
              <w:rPr>
                <w:rFonts w:cs="Tahoma"/>
                <w:b/>
                <w:bCs/>
                <w:iCs/>
                <w:sz w:val="20"/>
                <w:szCs w:val="20"/>
              </w:rPr>
              <w:t xml:space="preserve">racownik </w:t>
            </w:r>
            <w:r w:rsidRPr="0086155A">
              <w:rPr>
                <w:rFonts w:cs="Tahoma"/>
                <w:bCs/>
                <w:iCs/>
                <w:sz w:val="20"/>
                <w:szCs w:val="20"/>
              </w:rPr>
              <w:t>– bez względu na wiek i formę zatrudnienia</w:t>
            </w:r>
            <w:r w:rsidRPr="0086155A">
              <w:rPr>
                <w:rFonts w:cs="Tahoma"/>
                <w:b/>
                <w:bCs/>
                <w:iCs/>
                <w:sz w:val="20"/>
                <w:szCs w:val="20"/>
              </w:rPr>
              <w:br/>
            </w:r>
            <w:r>
              <w:rPr>
                <w:rFonts w:cs="Tahoma"/>
                <w:b/>
                <w:sz w:val="20"/>
                <w:szCs w:val="20"/>
              </w:rPr>
              <w:t>Partner</w:t>
            </w:r>
            <w:r w:rsidRPr="00E836F6">
              <w:rPr>
                <w:rFonts w:cs="Tahoma"/>
                <w:sz w:val="20"/>
                <w:szCs w:val="20"/>
              </w:rPr>
              <w:t xml:space="preserve">  - małżonek/partner do 67 r. lub dziecko do 18 </w:t>
            </w:r>
            <w:proofErr w:type="spellStart"/>
            <w:r w:rsidRPr="00E836F6">
              <w:rPr>
                <w:rFonts w:cs="Tahoma"/>
                <w:sz w:val="20"/>
                <w:szCs w:val="20"/>
              </w:rPr>
              <w:t>r.ż</w:t>
            </w:r>
            <w:proofErr w:type="spellEnd"/>
            <w:r w:rsidRPr="00E836F6">
              <w:rPr>
                <w:rFonts w:cs="Tahoma"/>
                <w:sz w:val="20"/>
                <w:szCs w:val="20"/>
              </w:rPr>
              <w:t xml:space="preserve"> lub ucząc</w:t>
            </w:r>
            <w:r>
              <w:rPr>
                <w:rFonts w:cs="Tahoma"/>
                <w:sz w:val="20"/>
                <w:szCs w:val="20"/>
              </w:rPr>
              <w:t xml:space="preserve">e </w:t>
            </w:r>
            <w:r w:rsidRPr="00E836F6">
              <w:rPr>
                <w:rFonts w:cs="Tahoma"/>
                <w:sz w:val="20"/>
                <w:szCs w:val="20"/>
              </w:rPr>
              <w:t>się do 26</w:t>
            </w:r>
            <w:r>
              <w:rPr>
                <w:rFonts w:cs="Tahoma"/>
                <w:sz w:val="20"/>
                <w:szCs w:val="20"/>
              </w:rPr>
              <w:t xml:space="preserve"> roku życia</w:t>
            </w:r>
            <w:r w:rsidRPr="00E836F6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(cena bez pracownika) </w:t>
            </w:r>
            <w:r w:rsidRPr="00BA036D">
              <w:rPr>
                <w:rFonts w:cs="Tahoma"/>
                <w:sz w:val="20"/>
                <w:szCs w:val="20"/>
              </w:rPr>
              <w:br/>
            </w:r>
            <w:r>
              <w:rPr>
                <w:rFonts w:cs="Tahoma"/>
                <w:b/>
                <w:sz w:val="20"/>
                <w:szCs w:val="20"/>
              </w:rPr>
              <w:t>Rodzina</w:t>
            </w:r>
            <w:r w:rsidRPr="00E836F6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E836F6">
              <w:rPr>
                <w:rFonts w:cs="Tahoma"/>
                <w:sz w:val="20"/>
                <w:szCs w:val="20"/>
              </w:rPr>
              <w:t xml:space="preserve"> małżonek/partner i wszystkie dzieci do 18 r.ż. lub młodzież ucząca się do 26 </w:t>
            </w:r>
            <w:proofErr w:type="spellStart"/>
            <w:r w:rsidRPr="00E836F6">
              <w:rPr>
                <w:rFonts w:cs="Tahoma"/>
                <w:sz w:val="20"/>
                <w:szCs w:val="20"/>
              </w:rPr>
              <w:t>r.ż</w:t>
            </w:r>
            <w:proofErr w:type="spellEnd"/>
            <w:r w:rsidRPr="00E836F6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836F6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(cena </w:t>
            </w:r>
            <w:r w:rsidRPr="00F44F36">
              <w:rPr>
                <w:rFonts w:cs="Tahoma"/>
                <w:sz w:val="20"/>
                <w:szCs w:val="20"/>
              </w:rPr>
              <w:t>bez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F44F36">
              <w:rPr>
                <w:rFonts w:cs="Tahoma"/>
                <w:sz w:val="20"/>
                <w:szCs w:val="20"/>
              </w:rPr>
              <w:t>pracownika)</w:t>
            </w:r>
            <w:r>
              <w:rPr>
                <w:rFonts w:cs="Tahoma"/>
                <w:sz w:val="20"/>
                <w:szCs w:val="20"/>
              </w:rPr>
              <w:br/>
            </w:r>
          </w:p>
        </w:tc>
      </w:tr>
    </w:tbl>
    <w:p w14:paraId="2F9E3EA2" w14:textId="68ECD3AE" w:rsidR="00F24C63" w:rsidRPr="00392495" w:rsidRDefault="004033BC" w:rsidP="0038024F">
      <w:pPr>
        <w:ind w:left="-284"/>
        <w:rPr>
          <w:rFonts w:cs="Tahoma"/>
          <w:bCs/>
          <w:i/>
          <w:iCs/>
          <w:color w:val="000000" w:themeColor="text1"/>
          <w:sz w:val="20"/>
          <w:szCs w:val="20"/>
        </w:rPr>
      </w:pPr>
      <w:r w:rsidRPr="00977C76">
        <w:rPr>
          <w:rFonts w:cs="Tahoma"/>
          <w:b/>
          <w:bCs/>
          <w:iCs/>
          <w:color w:val="000000" w:themeColor="text1"/>
          <w:sz w:val="24"/>
          <w:szCs w:val="24"/>
          <w:u w:val="single"/>
        </w:rPr>
        <w:t>Pakiet SENIOR</w:t>
      </w:r>
      <w:r w:rsidRPr="00A27ED2"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Cs/>
          <w:i/>
          <w:iCs/>
          <w:color w:val="000000" w:themeColor="text1"/>
          <w:sz w:val="20"/>
          <w:szCs w:val="20"/>
        </w:rPr>
        <w:t xml:space="preserve"> (</w:t>
      </w:r>
      <w:r w:rsidRPr="00A27ED2">
        <w:rPr>
          <w:rFonts w:cs="Tahoma"/>
          <w:bCs/>
          <w:i/>
          <w:iCs/>
          <w:color w:val="000000" w:themeColor="text1"/>
          <w:sz w:val="20"/>
          <w:szCs w:val="20"/>
        </w:rPr>
        <w:t xml:space="preserve"> rodzic pracownika, współpracownika, rodzic współmałżonka/partnera życiowego, bez względu na wiek. Partner / współmałżonek powyżej 67 roku życia</w:t>
      </w:r>
      <w:r>
        <w:rPr>
          <w:rFonts w:cs="Tahoma"/>
          <w:bCs/>
          <w:i/>
          <w:iCs/>
          <w:color w:val="000000" w:themeColor="text1"/>
          <w:sz w:val="20"/>
          <w:szCs w:val="20"/>
        </w:rPr>
        <w:t>.)</w:t>
      </w:r>
      <w:r w:rsidR="00392495">
        <w:rPr>
          <w:rFonts w:cs="Tahoma"/>
          <w:bCs/>
          <w:i/>
          <w:iCs/>
          <w:color w:val="000000" w:themeColor="text1"/>
          <w:sz w:val="20"/>
          <w:szCs w:val="20"/>
        </w:rPr>
        <w:t xml:space="preserve"> </w:t>
      </w:r>
      <w:r w:rsidR="00392495" w:rsidRPr="00977C76">
        <w:rPr>
          <w:rFonts w:cs="Tahoma"/>
          <w:b/>
          <w:color w:val="000000" w:themeColor="text1"/>
          <w:sz w:val="20"/>
          <w:szCs w:val="20"/>
        </w:rPr>
        <w:t>Cena 135 zł</w:t>
      </w:r>
      <w:r w:rsidRPr="00977C76">
        <w:rPr>
          <w:rFonts w:cs="Tahoma"/>
          <w:b/>
          <w:color w:val="000000" w:themeColor="text1"/>
          <w:sz w:val="20"/>
          <w:szCs w:val="20"/>
        </w:rPr>
        <w:br/>
      </w:r>
    </w:p>
    <w:p w14:paraId="60D11D4E" w14:textId="699826ED" w:rsidR="004033BC" w:rsidRDefault="0030328F" w:rsidP="0030328F">
      <w:pPr>
        <w:jc w:val="right"/>
        <w:rPr>
          <w:rFonts w:ascii="Museo 500" w:hAnsi="Museo 500" w:cs="Museo 700"/>
          <w:b/>
          <w:bCs/>
          <w:noProof/>
          <w:color w:val="005A4A"/>
          <w:sz w:val="40"/>
          <w:szCs w:val="40"/>
        </w:rPr>
      </w:pPr>
      <w:r>
        <w:rPr>
          <w:rFonts w:ascii="Museo 500" w:hAnsi="Museo 500" w:cs="Museo 500"/>
          <w:noProof/>
          <w:color w:val="005A4A"/>
          <w:sz w:val="38"/>
          <w:szCs w:val="38"/>
        </w:rPr>
        <w:drawing>
          <wp:inline distT="0" distB="0" distL="0" distR="0" wp14:anchorId="0D1A4C89" wp14:editId="7E05DB61">
            <wp:extent cx="1092200" cy="768195"/>
            <wp:effectExtent l="0" t="0" r="0" b="0"/>
            <wp:docPr id="468" name="Obraz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32" cy="780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3262F" w14:textId="38BEC38C" w:rsidR="004021F0" w:rsidRDefault="004021F0" w:rsidP="000B1685">
      <w:pPr>
        <w:pStyle w:val="Tekstpodstawowy"/>
        <w:kinsoku w:val="0"/>
        <w:overflowPunct w:val="0"/>
        <w:spacing w:before="1" w:line="192" w:lineRule="auto"/>
        <w:rPr>
          <w:rFonts w:ascii="Museo 500" w:hAnsi="Museo 500" w:cs="Museo 500"/>
          <w:color w:val="005A4A"/>
          <w:sz w:val="38"/>
          <w:szCs w:val="38"/>
        </w:rPr>
      </w:pPr>
    </w:p>
    <w:p w14:paraId="764C1C8B" w14:textId="2C0FD676" w:rsidR="000B1685" w:rsidRPr="001D3A04" w:rsidRDefault="000B1685" w:rsidP="000B1685">
      <w:pPr>
        <w:pStyle w:val="Tekstpodstawowy"/>
        <w:kinsoku w:val="0"/>
        <w:overflowPunct w:val="0"/>
        <w:spacing w:before="1" w:line="192" w:lineRule="auto"/>
        <w:rPr>
          <w:rFonts w:ascii="Museo 500" w:hAnsi="Museo 500" w:cs="Museo 500"/>
          <w:sz w:val="10"/>
          <w:szCs w:val="10"/>
        </w:rPr>
      </w:pPr>
      <w:r>
        <w:rPr>
          <w:rFonts w:ascii="Museo 500" w:hAnsi="Museo 500" w:cs="Museo 500"/>
          <w:color w:val="005A4A"/>
          <w:sz w:val="38"/>
          <w:szCs w:val="38"/>
        </w:rPr>
        <w:t xml:space="preserve">Oddziały </w:t>
      </w:r>
      <w:proofErr w:type="spellStart"/>
      <w:r>
        <w:rPr>
          <w:rFonts w:ascii="Museo 500" w:hAnsi="Museo 500" w:cs="Museo 500"/>
          <w:color w:val="005A4A"/>
          <w:sz w:val="38"/>
          <w:szCs w:val="38"/>
        </w:rPr>
        <w:t>enel-med</w:t>
      </w:r>
      <w:proofErr w:type="spellEnd"/>
      <w:r>
        <w:rPr>
          <w:rFonts w:ascii="Museo 500" w:hAnsi="Museo 500" w:cs="Museo 500"/>
          <w:color w:val="005A4A"/>
          <w:sz w:val="38"/>
          <w:szCs w:val="38"/>
        </w:rPr>
        <w:t xml:space="preserve"> w Warszawie</w:t>
      </w:r>
      <w:r>
        <w:rPr>
          <w:rFonts w:ascii="Museo 500" w:hAnsi="Museo 500" w:cs="Museo 500"/>
          <w:color w:val="005A4A"/>
          <w:sz w:val="38"/>
          <w:szCs w:val="3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5539DCD2" wp14:editId="27D93CEE">
                <wp:extent cx="6119495" cy="45719"/>
                <wp:effectExtent l="0" t="0" r="0" b="0"/>
                <wp:docPr id="22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19495" cy="45719"/>
                        </a:xfrm>
                        <a:custGeom>
                          <a:avLst/>
                          <a:gdLst>
                            <a:gd name="T0" fmla="*/ 0 w 6844119"/>
                            <a:gd name="T1" fmla="*/ 6844119 w 6844119"/>
                            <a:gd name="T2" fmla="*/ 0 w 6844119"/>
                            <a:gd name="T3" fmla="*/ 6844119 w 68441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44119">
                              <a:moveTo>
                                <a:pt x="0" y="0"/>
                              </a:moveTo>
                              <a:lnTo>
                                <a:pt x="6844119" y="0"/>
                              </a:lnTo>
                            </a:path>
                          </a:pathLst>
                        </a:custGeom>
                        <a:noFill/>
                        <a:ln w="3784">
                          <a:solidFill>
                            <a:srgbClr val="009F7D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6A432" id="Shape 125" o:spid="_x0000_s1026" style="width:481.8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441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" path="m,l6844119,e" filled="f" strokecolor="#009f7d" strokeweight=".1051mm">
                <v:stroke miterlimit="1" joinstyle="miter"/>
                <v:path arrowok="t" o:connecttype="custom" o:connectlocs="0,0;6119495,0" o:connectangles="0,0" textboxrect="0,0,6844119,0"/>
                <w10:anchorlock/>
              </v:shape>
            </w:pict>
          </mc:Fallback>
        </mc:AlternateContent>
      </w:r>
    </w:p>
    <w:p w14:paraId="60EFE9FE" w14:textId="77777777" w:rsidR="000B1685" w:rsidRDefault="000B1685" w:rsidP="000B1685">
      <w:pPr>
        <w:pStyle w:val="Bezodstpw"/>
      </w:pPr>
      <w:r>
        <w:rPr>
          <w:rFonts w:eastAsia="Times New Roman" w:cs="Lato"/>
          <w:b/>
          <w:bCs/>
          <w:noProof/>
          <w:color w:val="FFFFFF"/>
          <w:sz w:val="8"/>
          <w:szCs w:val="8"/>
          <w:lang w:eastAsia="pl-PL"/>
        </w:rPr>
        <w:drawing>
          <wp:anchor distT="0" distB="0" distL="114300" distR="114300" simplePos="0" relativeHeight="251659264" behindDoc="0" locked="0" layoutInCell="1" allowOverlap="1" wp14:anchorId="54034BBA" wp14:editId="1D7D1389">
            <wp:simplePos x="0" y="0"/>
            <wp:positionH relativeFrom="column">
              <wp:posOffset>-349250</wp:posOffset>
            </wp:positionH>
            <wp:positionV relativeFrom="paragraph">
              <wp:posOffset>184785</wp:posOffset>
            </wp:positionV>
            <wp:extent cx="3840480" cy="3590925"/>
            <wp:effectExtent l="0" t="0" r="7620" b="9525"/>
            <wp:wrapNone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0ABE2" w14:textId="77777777" w:rsidR="000B1685" w:rsidRDefault="000B1685" w:rsidP="000B1685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33700" wp14:editId="1341D8BD">
                <wp:simplePos x="0" y="0"/>
                <wp:positionH relativeFrom="margin">
                  <wp:posOffset>4822190</wp:posOffset>
                </wp:positionH>
                <wp:positionV relativeFrom="paragraph">
                  <wp:posOffset>117475</wp:posOffset>
                </wp:positionV>
                <wp:extent cx="1628775" cy="348615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8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83504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 9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Postępu</w:t>
                            </w:r>
                          </w:p>
                          <w:p w14:paraId="2E96CC7F" w14:textId="77777777" w:rsidR="000B1685" w:rsidRDefault="000B1685" w:rsidP="000B1685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EA488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Postępu 6</w:t>
                            </w:r>
                          </w:p>
                          <w:p w14:paraId="6A2FE925" w14:textId="77777777" w:rsidR="000B1685" w:rsidRPr="00EA4884" w:rsidRDefault="000B1685" w:rsidP="000B1685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  <w:p w14:paraId="4B101572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10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Promenada</w:t>
                            </w:r>
                          </w:p>
                          <w:p w14:paraId="43138A8F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Ostrobramska 75c</w:t>
                            </w:r>
                          </w:p>
                          <w:p w14:paraId="5FB7691D" w14:textId="77777777" w:rsidR="000B1685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1A485D39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11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Puławska</w:t>
                            </w:r>
                          </w:p>
                          <w:p w14:paraId="652D0575" w14:textId="77777777" w:rsidR="000B1685" w:rsidRPr="00354323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3C6735"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  <w:t xml:space="preserve">      </w:t>
                            </w:r>
                            <w:r w:rsidRPr="00354323"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  <w:t>ul. Puławska 326</w:t>
                            </w:r>
                          </w:p>
                          <w:p w14:paraId="0B374AB9" w14:textId="77777777" w:rsidR="000B1685" w:rsidRPr="00354323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633A604A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12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Ursus</w:t>
                            </w:r>
                          </w:p>
                          <w:p w14:paraId="518CE2DB" w14:textId="77777777" w:rsidR="000B1685" w:rsidRPr="00354323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  <w:r w:rsidRPr="003C6735"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  <w:t xml:space="preserve">      </w:t>
                            </w:r>
                            <w:r w:rsidRPr="00354323"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  <w:t>ul. Aleksandra Prystora 8</w:t>
                            </w:r>
                          </w:p>
                          <w:p w14:paraId="24E7BB96" w14:textId="77777777" w:rsidR="000B1685" w:rsidRPr="00354323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69141CAB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13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Wilanów</w:t>
                            </w:r>
                          </w:p>
                          <w:p w14:paraId="439CA848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EA4884">
                              <w:rPr>
                                <w:color w:val="231F20"/>
                                <w:sz w:val="17"/>
                                <w:szCs w:val="17"/>
                              </w:rPr>
                              <w:t>al. Rzeczypospolitej 14</w:t>
                            </w:r>
                          </w:p>
                          <w:p w14:paraId="6BF0BC07" w14:textId="77777777" w:rsidR="000B1685" w:rsidRPr="00EA488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  <w:p w14:paraId="0D6A4BA3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14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Zacisze</w:t>
                            </w:r>
                          </w:p>
                          <w:p w14:paraId="41E45FB1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Gilarska 86c</w:t>
                            </w:r>
                          </w:p>
                          <w:p w14:paraId="7137DAF8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  <w:p w14:paraId="06D85BDA" w14:textId="77777777" w:rsidR="000B1685" w:rsidRPr="00354323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15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54323">
                              <w:rPr>
                                <w:b/>
                                <w:color w:val="231F20"/>
                                <w:sz w:val="17"/>
                                <w:szCs w:val="17"/>
                              </w:rPr>
                              <w:t>Oddział Młociny</w:t>
                            </w:r>
                          </w:p>
                          <w:p w14:paraId="35486222" w14:textId="77777777" w:rsidR="000B1685" w:rsidRDefault="000B1685" w:rsidP="000B1685">
                            <w:pPr>
                              <w:spacing w:line="240" w:lineRule="auto"/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>
                              <w:t>ul. Zgrupowania AK</w:t>
                            </w:r>
                            <w:r>
                              <w:br/>
                              <w:t xml:space="preserve">     „Kampinos” 15</w:t>
                            </w:r>
                          </w:p>
                          <w:p w14:paraId="34E98513" w14:textId="77777777" w:rsidR="000B1685" w:rsidRPr="000E0384" w:rsidRDefault="000B1685" w:rsidP="000B1685">
                            <w:pPr>
                              <w:widowControl w:val="0"/>
                              <w:tabs>
                                <w:tab w:val="left" w:pos="35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-72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370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79.7pt;margin-top:9.25pt;width:128.2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" filled="f" stroked="f" strokeweight=".5pt">
                <v:textbox>
                  <w:txbxContent>
                    <w:p w14:paraId="50783504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 9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Postępu</w:t>
                      </w:r>
                    </w:p>
                    <w:p w14:paraId="2E96CC7F" w14:textId="77777777" w:rsidR="000B1685" w:rsidRDefault="000B1685" w:rsidP="000B1685">
                      <w:pPr>
                        <w:pStyle w:val="Tekstpodstawowy"/>
                        <w:kinsoku w:val="0"/>
                        <w:overflowPunct w:val="0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  </w:t>
                      </w:r>
                      <w:r w:rsidRPr="00EA4884">
                        <w:rPr>
                          <w:color w:val="231F20"/>
                          <w:sz w:val="17"/>
                          <w:szCs w:val="17"/>
                        </w:rPr>
                        <w:t>ul. Postępu 6</w:t>
                      </w:r>
                    </w:p>
                    <w:p w14:paraId="6A2FE925" w14:textId="77777777" w:rsidR="000B1685" w:rsidRPr="00EA4884" w:rsidRDefault="000B1685" w:rsidP="000B1685">
                      <w:pPr>
                        <w:pStyle w:val="Tekstpodstawowy"/>
                        <w:kinsoku w:val="0"/>
                        <w:overflowPunct w:val="0"/>
                        <w:rPr>
                          <w:color w:val="231F20"/>
                          <w:sz w:val="17"/>
                          <w:szCs w:val="17"/>
                        </w:rPr>
                      </w:pPr>
                    </w:p>
                    <w:p w14:paraId="4B101572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10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Promenada</w:t>
                      </w:r>
                    </w:p>
                    <w:p w14:paraId="43138A8F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ul. Ostrobramska 75c</w:t>
                      </w:r>
                    </w:p>
                    <w:p w14:paraId="5FB7691D" w14:textId="77777777" w:rsidR="000B1685" w:rsidRDefault="000B1685" w:rsidP="000B1685">
                      <w:pPr>
                        <w:pStyle w:val="Akapitzlist"/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b/>
                          <w:bCs/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1A485D39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11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Puławska</w:t>
                      </w:r>
                    </w:p>
                    <w:p w14:paraId="652D0575" w14:textId="77777777" w:rsidR="000B1685" w:rsidRPr="00354323" w:rsidRDefault="000B1685" w:rsidP="000B1685">
                      <w:pPr>
                        <w:pStyle w:val="Akapitzlist"/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  <w:r w:rsidRPr="003C6735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 xml:space="preserve">      </w:t>
                      </w:r>
                      <w:r w:rsidRPr="00354323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>ul. Puławska 326</w:t>
                      </w:r>
                    </w:p>
                    <w:p w14:paraId="0B374AB9" w14:textId="77777777" w:rsidR="000B1685" w:rsidRPr="00354323" w:rsidRDefault="000B1685" w:rsidP="000B1685">
                      <w:pPr>
                        <w:pStyle w:val="Akapitzlist"/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633A604A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12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Ursus</w:t>
                      </w:r>
                    </w:p>
                    <w:p w14:paraId="518CE2DB" w14:textId="77777777" w:rsidR="000B1685" w:rsidRPr="00354323" w:rsidRDefault="000B1685" w:rsidP="000B1685">
                      <w:pPr>
                        <w:pStyle w:val="Akapitzlist"/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  <w:r w:rsidRPr="003C6735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 xml:space="preserve">      </w:t>
                      </w:r>
                      <w:r w:rsidRPr="00354323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 xml:space="preserve">ul. Aleksandra </w:t>
                      </w:r>
                      <w:proofErr w:type="spellStart"/>
                      <w:r w:rsidRPr="00354323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>Prystora</w:t>
                      </w:r>
                      <w:proofErr w:type="spellEnd"/>
                      <w:r w:rsidRPr="00354323"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  <w:t xml:space="preserve"> 8</w:t>
                      </w:r>
                    </w:p>
                    <w:p w14:paraId="24E7BB96" w14:textId="77777777" w:rsidR="000B1685" w:rsidRPr="00354323" w:rsidRDefault="000B1685" w:rsidP="000B1685">
                      <w:pPr>
                        <w:pStyle w:val="Akapitzlist"/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69141CAB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13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Wilanów</w:t>
                      </w:r>
                    </w:p>
                    <w:p w14:paraId="439CA848" w14:textId="77777777" w:rsidR="000B1685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  </w:t>
                      </w:r>
                      <w:r w:rsidRPr="00EA4884">
                        <w:rPr>
                          <w:color w:val="231F20"/>
                          <w:sz w:val="17"/>
                          <w:szCs w:val="17"/>
                        </w:rPr>
                        <w:t>al. Rzeczypospolitej 14</w:t>
                      </w:r>
                    </w:p>
                    <w:p w14:paraId="6BF0BC07" w14:textId="77777777" w:rsidR="000B1685" w:rsidRPr="00EA488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</w:p>
                    <w:p w14:paraId="0D6A4BA3" w14:textId="77777777" w:rsidR="000B1685" w:rsidRPr="0008020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14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Zacisze</w:t>
                      </w:r>
                    </w:p>
                    <w:p w14:paraId="41E45FB1" w14:textId="77777777" w:rsidR="000B1685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ul. Gilarska 86c</w:t>
                      </w:r>
                    </w:p>
                    <w:p w14:paraId="7137DAF8" w14:textId="77777777" w:rsidR="000B1685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</w:p>
                    <w:p w14:paraId="06D85BDA" w14:textId="77777777" w:rsidR="000B1685" w:rsidRPr="00354323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15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354323">
                        <w:rPr>
                          <w:b/>
                          <w:color w:val="231F20"/>
                          <w:sz w:val="17"/>
                          <w:szCs w:val="17"/>
                        </w:rPr>
                        <w:t>Oddział Młociny</w:t>
                      </w:r>
                    </w:p>
                    <w:p w14:paraId="35486222" w14:textId="77777777" w:rsidR="000B1685" w:rsidRDefault="000B1685" w:rsidP="000B1685">
                      <w:pPr>
                        <w:spacing w:line="240" w:lineRule="auto"/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  </w:t>
                      </w:r>
                      <w:r>
                        <w:t>ul. Zgrupowania AK</w:t>
                      </w:r>
                      <w:r>
                        <w:br/>
                        <w:t xml:space="preserve">     „Kampinos” 15</w:t>
                      </w:r>
                    </w:p>
                    <w:p w14:paraId="34E98513" w14:textId="77777777" w:rsidR="000B1685" w:rsidRPr="000E0384" w:rsidRDefault="000B1685" w:rsidP="000B1685">
                      <w:pPr>
                        <w:widowControl w:val="0"/>
                        <w:tabs>
                          <w:tab w:val="left" w:pos="35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88" w:lineRule="auto"/>
                        <w:ind w:left="-720"/>
                        <w:rPr>
                          <w:color w:val="231F20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4870D" wp14:editId="745DE6FE">
                <wp:simplePos x="0" y="0"/>
                <wp:positionH relativeFrom="margin">
                  <wp:posOffset>3193415</wp:posOffset>
                </wp:positionH>
                <wp:positionV relativeFrom="paragraph">
                  <wp:posOffset>117475</wp:posOffset>
                </wp:positionV>
                <wp:extent cx="1691640" cy="3562350"/>
                <wp:effectExtent l="0" t="0" r="0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56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2F1C1" w14:textId="77777777" w:rsidR="000B1685" w:rsidRPr="003C6735" w:rsidRDefault="000B1685" w:rsidP="000B1685">
                            <w:pPr>
                              <w:pStyle w:val="Akapitzlist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ind w:left="0"/>
                              <w:jc w:val="both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  <w:lang w:val="pl-PL"/>
                              </w:rPr>
                              <w:t>1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  <w:lang w:val="pl-PL"/>
                              </w:rPr>
                              <w:t xml:space="preserve">. </w:t>
                            </w:r>
                            <w:r w:rsidRPr="003C6735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  <w:t>Oddział Arkadia</w:t>
                            </w:r>
                          </w:p>
                          <w:p w14:paraId="6F2180BB" w14:textId="77777777" w:rsidR="000B1685" w:rsidRDefault="000B1685" w:rsidP="000B1685">
                            <w:pPr>
                              <w:tabs>
                                <w:tab w:val="left" w:pos="142"/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rPr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al. Jana Pawła II </w:t>
                            </w:r>
                            <w:r>
                              <w:rPr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>82</w:t>
                            </w:r>
                          </w:p>
                          <w:p w14:paraId="73547D71" w14:textId="77777777" w:rsidR="000B1685" w:rsidRDefault="000B1685" w:rsidP="000B1685">
                            <w:pPr>
                              <w:tabs>
                                <w:tab w:val="left" w:pos="142"/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</w:pPr>
                          </w:p>
                          <w:p w14:paraId="0B5D4D78" w14:textId="77777777" w:rsidR="000B1685" w:rsidRPr="003C6735" w:rsidRDefault="000B1685" w:rsidP="000B1685">
                            <w:pPr>
                              <w:tabs>
                                <w:tab w:val="left" w:pos="142"/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jc w:val="both"/>
                              <w:rPr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</w:pP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2.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Atrium</w:t>
                            </w:r>
                          </w:p>
                          <w:p w14:paraId="157199FC" w14:textId="77777777" w:rsidR="000B1685" w:rsidRDefault="000B1685" w:rsidP="000B1685">
                            <w:pPr>
                              <w:pStyle w:val="Tekstpodstawowy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A4884">
                              <w:rPr>
                                <w:color w:val="231F20"/>
                                <w:sz w:val="17"/>
                                <w:szCs w:val="17"/>
                              </w:rPr>
                              <w:t>al. Jana Pawła II 29</w:t>
                            </w:r>
                          </w:p>
                          <w:p w14:paraId="422D2486" w14:textId="77777777" w:rsidR="000B1685" w:rsidRDefault="000B1685" w:rsidP="000B1685">
                            <w:pPr>
                              <w:pStyle w:val="Tekstpodstawowy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  <w:p w14:paraId="58DF0990" w14:textId="77777777" w:rsidR="000B1685" w:rsidRPr="00080204" w:rsidRDefault="000B1685" w:rsidP="000B1685">
                            <w:pPr>
                              <w:pStyle w:val="Tekstpodstawowy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rPr>
                                <w:b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3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color w:val="231F20"/>
                                <w:sz w:val="17"/>
                                <w:szCs w:val="17"/>
                              </w:rPr>
                              <w:t>Oddział Przyokopowa</w:t>
                            </w:r>
                          </w:p>
                          <w:p w14:paraId="7F7EADD4" w14:textId="77777777" w:rsidR="000B1685" w:rsidRPr="00EA4884" w:rsidRDefault="000B1685" w:rsidP="000B1685">
                            <w:pPr>
                              <w:pStyle w:val="Tekstpodstawowy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ul. Przyokopowa 31</w:t>
                            </w:r>
                          </w:p>
                          <w:p w14:paraId="39DF9A06" w14:textId="77777777" w:rsidR="000B1685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</w:pPr>
                          </w:p>
                          <w:p w14:paraId="5224A355" w14:textId="77777777" w:rsidR="000B1685" w:rsidRPr="00080204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4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Blue City</w:t>
                            </w:r>
                          </w:p>
                          <w:p w14:paraId="629AD4D6" w14:textId="77777777" w:rsidR="000B1685" w:rsidRPr="00080204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al. Jerozolimskie </w:t>
                            </w:r>
                            <w:r w:rsidRPr="00080204">
                              <w:rPr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179</w:t>
                            </w:r>
                          </w:p>
                          <w:p w14:paraId="68E3F13A" w14:textId="77777777" w:rsidR="000B1685" w:rsidRDefault="000B1685" w:rsidP="000B1685">
                            <w:pPr>
                              <w:pStyle w:val="Akapitzlist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ind w:left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0BAA35F6" w14:textId="77777777" w:rsidR="000B1685" w:rsidRPr="00080204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5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Centrum</w:t>
                            </w:r>
                          </w:p>
                          <w:p w14:paraId="1BE4C376" w14:textId="77777777" w:rsidR="000B1685" w:rsidRPr="00C37F17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al. Solidarności</w:t>
                            </w:r>
                            <w:r w:rsidRPr="00080204">
                              <w:rPr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128</w:t>
                            </w:r>
                          </w:p>
                          <w:p w14:paraId="322B35F9" w14:textId="77777777" w:rsidR="000B1685" w:rsidRDefault="000B1685" w:rsidP="000B1685">
                            <w:pPr>
                              <w:pStyle w:val="Akapitzlist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ind w:left="0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3EC25C76" w14:textId="77777777" w:rsidR="000B1685" w:rsidRPr="00080204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6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Domaniewska</w:t>
                            </w:r>
                          </w:p>
                          <w:p w14:paraId="4161EDE3" w14:textId="77777777" w:rsidR="000B1685" w:rsidRPr="00080204" w:rsidRDefault="000B1685" w:rsidP="000B1685">
                            <w:pPr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spacing w:after="0" w:line="240" w:lineRule="auto"/>
                              <w:rPr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Domaniewska 49</w:t>
                            </w:r>
                          </w:p>
                          <w:p w14:paraId="64F00131" w14:textId="77777777" w:rsidR="000B1685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  <w:p w14:paraId="666AABEF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7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Oddział Galeria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Północna</w:t>
                            </w:r>
                          </w:p>
                          <w:p w14:paraId="2552E8AF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Światowida 17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  <w:p w14:paraId="78B55AE3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</w:pPr>
                          </w:p>
                          <w:p w14:paraId="606CA415" w14:textId="77777777" w:rsidR="000B1685" w:rsidRDefault="000B1685" w:rsidP="000B1685">
                            <w:pPr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8</w:t>
                            </w:r>
                            <w:r w:rsidRPr="003C6735"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5A4F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Oddział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Homepark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80204">
                              <w:rPr>
                                <w:b/>
                                <w:bCs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>Targówek</w:t>
                            </w:r>
                          </w:p>
                          <w:p w14:paraId="42DFAFF1" w14:textId="77777777" w:rsidR="000B1685" w:rsidRPr="00080204" w:rsidRDefault="000B1685" w:rsidP="000B1685">
                            <w:pPr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080204">
                              <w:rPr>
                                <w:color w:val="231F20"/>
                                <w:sz w:val="17"/>
                                <w:szCs w:val="17"/>
                              </w:rPr>
                              <w:t>ul. Malborska 47</w:t>
                            </w:r>
                          </w:p>
                          <w:p w14:paraId="1A6D8320" w14:textId="77777777" w:rsidR="000B1685" w:rsidRPr="00EA4884" w:rsidRDefault="000B1685" w:rsidP="000B1685">
                            <w:pPr>
                              <w:pStyle w:val="Akapitzlist"/>
                              <w:widowControl w:val="0"/>
                              <w:tabs>
                                <w:tab w:val="left" w:pos="708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0"/>
                              <w:contextualSpacing w:val="0"/>
                              <w:rPr>
                                <w:color w:val="231F20"/>
                                <w:sz w:val="17"/>
                                <w:szCs w:val="17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870D" id="Pole tekstowe 24" o:spid="_x0000_s1027" type="#_x0000_t202" style="position:absolute;left:0;text-align:left;margin-left:251.45pt;margin-top:9.25pt;width:133.2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" filled="f" stroked="f" strokeweight=".5pt">
                <v:textbox>
                  <w:txbxContent>
                    <w:p w14:paraId="7DA2F1C1" w14:textId="77777777" w:rsidR="000B1685" w:rsidRPr="003C6735" w:rsidRDefault="000B1685" w:rsidP="000B1685">
                      <w:pPr>
                        <w:pStyle w:val="Akapitzlist"/>
                        <w:tabs>
                          <w:tab w:val="left" w:pos="7088"/>
                        </w:tabs>
                        <w:kinsoku w:val="0"/>
                        <w:overflowPunct w:val="0"/>
                        <w:ind w:left="0"/>
                        <w:jc w:val="both"/>
                        <w:rPr>
                          <w:b/>
                          <w:bCs/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  <w:lang w:val="pl-PL"/>
                        </w:rPr>
                        <w:t>1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  <w:lang w:val="pl-PL"/>
                        </w:rPr>
                        <w:t xml:space="preserve">. </w:t>
                      </w:r>
                      <w:r w:rsidRPr="003C6735">
                        <w:rPr>
                          <w:b/>
                          <w:bCs/>
                          <w:color w:val="231F20"/>
                          <w:sz w:val="17"/>
                          <w:szCs w:val="17"/>
                          <w:lang w:val="pl-PL"/>
                        </w:rPr>
                        <w:t>Oddział Arkadia</w:t>
                      </w:r>
                    </w:p>
                    <w:p w14:paraId="6F2180BB" w14:textId="77777777" w:rsidR="000B1685" w:rsidRDefault="000B1685" w:rsidP="000B1685">
                      <w:pPr>
                        <w:tabs>
                          <w:tab w:val="left" w:pos="142"/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jc w:val="both"/>
                        <w:rPr>
                          <w:color w:val="231F20"/>
                          <w:spacing w:val="-8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 xml:space="preserve">al. Jana Pawła II </w:t>
                      </w:r>
                      <w:r>
                        <w:rPr>
                          <w:color w:val="231F20"/>
                          <w:spacing w:val="-8"/>
                          <w:sz w:val="17"/>
                          <w:szCs w:val="17"/>
                        </w:rPr>
                        <w:t>82</w:t>
                      </w:r>
                    </w:p>
                    <w:p w14:paraId="73547D71" w14:textId="77777777" w:rsidR="000B1685" w:rsidRDefault="000B1685" w:rsidP="000B1685">
                      <w:pPr>
                        <w:tabs>
                          <w:tab w:val="left" w:pos="142"/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jc w:val="both"/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</w:pPr>
                    </w:p>
                    <w:p w14:paraId="0B5D4D78" w14:textId="77777777" w:rsidR="000B1685" w:rsidRPr="003C6735" w:rsidRDefault="000B1685" w:rsidP="000B1685">
                      <w:pPr>
                        <w:tabs>
                          <w:tab w:val="left" w:pos="142"/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jc w:val="both"/>
                        <w:rPr>
                          <w:color w:val="231F20"/>
                          <w:spacing w:val="-8"/>
                          <w:sz w:val="17"/>
                          <w:szCs w:val="17"/>
                        </w:rPr>
                      </w:pP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2.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Atrium</w:t>
                      </w:r>
                    </w:p>
                    <w:p w14:paraId="157199FC" w14:textId="77777777" w:rsidR="000B1685" w:rsidRDefault="000B1685" w:rsidP="000B1685">
                      <w:pPr>
                        <w:pStyle w:val="Tekstpodstawowy"/>
                        <w:tabs>
                          <w:tab w:val="left" w:pos="7088"/>
                        </w:tabs>
                        <w:kinsoku w:val="0"/>
                        <w:overflowPunct w:val="0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EA4884">
                        <w:rPr>
                          <w:color w:val="231F20"/>
                          <w:sz w:val="17"/>
                          <w:szCs w:val="17"/>
                        </w:rPr>
                        <w:t>al. Jana Pawła II 29</w:t>
                      </w:r>
                    </w:p>
                    <w:p w14:paraId="422D2486" w14:textId="77777777" w:rsidR="000B1685" w:rsidRDefault="000B1685" w:rsidP="000B1685">
                      <w:pPr>
                        <w:pStyle w:val="Tekstpodstawowy"/>
                        <w:tabs>
                          <w:tab w:val="left" w:pos="7088"/>
                        </w:tabs>
                        <w:kinsoku w:val="0"/>
                        <w:overflowPunct w:val="0"/>
                        <w:rPr>
                          <w:color w:val="231F20"/>
                          <w:sz w:val="17"/>
                          <w:szCs w:val="17"/>
                        </w:rPr>
                      </w:pPr>
                    </w:p>
                    <w:p w14:paraId="58DF0990" w14:textId="77777777" w:rsidR="000B1685" w:rsidRPr="00080204" w:rsidRDefault="000B1685" w:rsidP="000B1685">
                      <w:pPr>
                        <w:pStyle w:val="Tekstpodstawowy"/>
                        <w:tabs>
                          <w:tab w:val="left" w:pos="7088"/>
                        </w:tabs>
                        <w:kinsoku w:val="0"/>
                        <w:overflowPunct w:val="0"/>
                        <w:rPr>
                          <w:b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3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color w:val="231F20"/>
                          <w:sz w:val="17"/>
                          <w:szCs w:val="17"/>
                        </w:rPr>
                        <w:t>Oddział Przyokopowa</w:t>
                      </w:r>
                    </w:p>
                    <w:p w14:paraId="7F7EADD4" w14:textId="77777777" w:rsidR="000B1685" w:rsidRPr="00EA4884" w:rsidRDefault="000B1685" w:rsidP="000B1685">
                      <w:pPr>
                        <w:pStyle w:val="Tekstpodstawowy"/>
                        <w:tabs>
                          <w:tab w:val="left" w:pos="7088"/>
                        </w:tabs>
                        <w:kinsoku w:val="0"/>
                        <w:overflowPunct w:val="0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ul. Przyokopowa 31</w:t>
                      </w:r>
                    </w:p>
                    <w:p w14:paraId="39DF9A06" w14:textId="77777777" w:rsidR="000B1685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</w:pPr>
                    </w:p>
                    <w:p w14:paraId="5224A355" w14:textId="77777777" w:rsidR="000B1685" w:rsidRPr="00080204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4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Blue City</w:t>
                      </w:r>
                    </w:p>
                    <w:p w14:paraId="629AD4D6" w14:textId="77777777" w:rsidR="000B1685" w:rsidRPr="00080204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color w:val="231F20"/>
                          <w:spacing w:val="-6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 xml:space="preserve">al. Jerozolimskie </w:t>
                      </w:r>
                      <w:r w:rsidRPr="00080204">
                        <w:rPr>
                          <w:color w:val="231F20"/>
                          <w:spacing w:val="-6"/>
                          <w:sz w:val="17"/>
                          <w:szCs w:val="17"/>
                        </w:rPr>
                        <w:t>179</w:t>
                      </w:r>
                    </w:p>
                    <w:p w14:paraId="68E3F13A" w14:textId="77777777" w:rsidR="000B1685" w:rsidRDefault="000B1685" w:rsidP="000B1685">
                      <w:pPr>
                        <w:pStyle w:val="Akapitzlist"/>
                        <w:tabs>
                          <w:tab w:val="left" w:pos="7088"/>
                        </w:tabs>
                        <w:kinsoku w:val="0"/>
                        <w:overflowPunct w:val="0"/>
                        <w:ind w:left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0BAA35F6" w14:textId="77777777" w:rsidR="000B1685" w:rsidRPr="00080204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5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Centrum</w:t>
                      </w:r>
                    </w:p>
                    <w:p w14:paraId="1BE4C376" w14:textId="77777777" w:rsidR="000B1685" w:rsidRPr="00C37F17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al. Solidarności</w:t>
                      </w:r>
                      <w:r w:rsidRPr="00080204">
                        <w:rPr>
                          <w:color w:val="231F20"/>
                          <w:spacing w:val="6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128</w:t>
                      </w:r>
                    </w:p>
                    <w:p w14:paraId="322B35F9" w14:textId="77777777" w:rsidR="000B1685" w:rsidRDefault="000B1685" w:rsidP="000B1685">
                      <w:pPr>
                        <w:pStyle w:val="Akapitzlist"/>
                        <w:tabs>
                          <w:tab w:val="left" w:pos="7088"/>
                        </w:tabs>
                        <w:kinsoku w:val="0"/>
                        <w:overflowPunct w:val="0"/>
                        <w:ind w:left="0"/>
                        <w:rPr>
                          <w:b/>
                          <w:bCs/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3EC25C76" w14:textId="77777777" w:rsidR="000B1685" w:rsidRPr="00080204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6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Domaniewska</w:t>
                      </w:r>
                    </w:p>
                    <w:p w14:paraId="4161EDE3" w14:textId="77777777" w:rsidR="000B1685" w:rsidRPr="00080204" w:rsidRDefault="000B1685" w:rsidP="000B1685">
                      <w:pPr>
                        <w:tabs>
                          <w:tab w:val="left" w:pos="7088"/>
                        </w:tabs>
                        <w:kinsoku w:val="0"/>
                        <w:overflowPunct w:val="0"/>
                        <w:spacing w:after="0" w:line="240" w:lineRule="auto"/>
                        <w:rPr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ul. Domaniewska 49</w:t>
                      </w:r>
                    </w:p>
                    <w:p w14:paraId="64F00131" w14:textId="77777777" w:rsidR="000B1685" w:rsidRDefault="000B1685" w:rsidP="000B1685">
                      <w:pPr>
                        <w:pStyle w:val="Akapitzlist"/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  <w:p w14:paraId="666AABEF" w14:textId="77777777" w:rsidR="000B1685" w:rsidRPr="00080204" w:rsidRDefault="000B1685" w:rsidP="000B1685">
                      <w:pPr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7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Oddział Galeria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9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Północna</w:t>
                      </w:r>
                    </w:p>
                    <w:p w14:paraId="2552E8AF" w14:textId="77777777" w:rsidR="000B1685" w:rsidRDefault="000B1685" w:rsidP="000B1685">
                      <w:pPr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ul. Światowida 17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a</w:t>
                      </w:r>
                    </w:p>
                    <w:p w14:paraId="78B55AE3" w14:textId="77777777" w:rsidR="000B1685" w:rsidRDefault="000B1685" w:rsidP="000B1685">
                      <w:pPr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</w:pPr>
                    </w:p>
                    <w:p w14:paraId="606CA415" w14:textId="77777777" w:rsidR="000B1685" w:rsidRDefault="000B1685" w:rsidP="000B1685">
                      <w:pPr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8</w:t>
                      </w:r>
                      <w:r w:rsidRPr="003C6735"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color w:val="075A4F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Oddział </w:t>
                      </w:r>
                      <w:proofErr w:type="spellStart"/>
                      <w:r w:rsidRPr="00080204">
                        <w:rPr>
                          <w:b/>
                          <w:bCs/>
                          <w:color w:val="231F20"/>
                          <w:sz w:val="17"/>
                          <w:szCs w:val="17"/>
                        </w:rPr>
                        <w:t>Homepark</w:t>
                      </w:r>
                      <w:proofErr w:type="spellEnd"/>
                      <w:r w:rsidRPr="00080204">
                        <w:rPr>
                          <w:b/>
                          <w:bCs/>
                          <w:color w:val="231F20"/>
                          <w:spacing w:val="7"/>
                          <w:sz w:val="17"/>
                          <w:szCs w:val="17"/>
                        </w:rPr>
                        <w:t xml:space="preserve"> </w:t>
                      </w:r>
                      <w:r w:rsidRPr="00080204">
                        <w:rPr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  <w:t>Targówek</w:t>
                      </w:r>
                    </w:p>
                    <w:p w14:paraId="42DFAFF1" w14:textId="77777777" w:rsidR="000B1685" w:rsidRPr="00080204" w:rsidRDefault="000B1685" w:rsidP="000B1685">
                      <w:pPr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color w:val="231F20"/>
                          <w:spacing w:val="-4"/>
                          <w:sz w:val="17"/>
                          <w:szCs w:val="17"/>
                        </w:rPr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 xml:space="preserve">    </w:t>
                      </w:r>
                      <w:r w:rsidRPr="00080204">
                        <w:rPr>
                          <w:color w:val="231F20"/>
                          <w:sz w:val="17"/>
                          <w:szCs w:val="17"/>
                        </w:rPr>
                        <w:t>ul. Malborska 47</w:t>
                      </w:r>
                    </w:p>
                    <w:p w14:paraId="1A6D8320" w14:textId="77777777" w:rsidR="000B1685" w:rsidRPr="00EA4884" w:rsidRDefault="000B1685" w:rsidP="000B1685">
                      <w:pPr>
                        <w:pStyle w:val="Akapitzlist"/>
                        <w:widowControl w:val="0"/>
                        <w:tabs>
                          <w:tab w:val="left" w:pos="708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="0"/>
                        <w:contextualSpacing w:val="0"/>
                        <w:rPr>
                          <w:color w:val="231F20"/>
                          <w:sz w:val="17"/>
                          <w:szCs w:val="17"/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EEB8C" w14:textId="77777777" w:rsidR="000B1685" w:rsidRDefault="000B1685" w:rsidP="000B1685">
      <w:pPr>
        <w:pStyle w:val="Bezodstpw"/>
      </w:pPr>
    </w:p>
    <w:p w14:paraId="4B9F29CF" w14:textId="77777777" w:rsidR="000B1685" w:rsidRDefault="000B1685" w:rsidP="000B1685">
      <w:pPr>
        <w:pStyle w:val="Bezodstpw"/>
      </w:pPr>
    </w:p>
    <w:p w14:paraId="3413BCC5" w14:textId="77777777" w:rsidR="000B1685" w:rsidRDefault="000B1685" w:rsidP="000B1685">
      <w:pPr>
        <w:pStyle w:val="Bezodstpw"/>
      </w:pPr>
    </w:p>
    <w:p w14:paraId="743DB1D9" w14:textId="77777777" w:rsidR="000B1685" w:rsidRDefault="000B1685" w:rsidP="000B1685">
      <w:pPr>
        <w:pStyle w:val="Bezodstpw"/>
      </w:pPr>
    </w:p>
    <w:p w14:paraId="7DDCBB54" w14:textId="77777777" w:rsidR="000B1685" w:rsidRDefault="000B1685" w:rsidP="000B1685">
      <w:pPr>
        <w:pStyle w:val="Bezodstpw"/>
      </w:pPr>
    </w:p>
    <w:p w14:paraId="180B7C21" w14:textId="77777777" w:rsidR="000B1685" w:rsidRDefault="000B1685" w:rsidP="000B1685">
      <w:pPr>
        <w:pStyle w:val="Bezodstpw"/>
      </w:pPr>
    </w:p>
    <w:p w14:paraId="0BA5C626" w14:textId="77777777" w:rsidR="000B1685" w:rsidRDefault="000B1685" w:rsidP="000B1685">
      <w:pPr>
        <w:pStyle w:val="Bezodstpw"/>
      </w:pPr>
    </w:p>
    <w:p w14:paraId="71AF5035" w14:textId="77777777" w:rsidR="000B1685" w:rsidRDefault="000B1685" w:rsidP="000B1685">
      <w:pPr>
        <w:pStyle w:val="Bezodstpw"/>
      </w:pPr>
    </w:p>
    <w:p w14:paraId="6DA4E821" w14:textId="77777777" w:rsidR="000B1685" w:rsidRDefault="000B1685" w:rsidP="000B1685">
      <w:pPr>
        <w:pStyle w:val="Bezodstpw"/>
      </w:pPr>
    </w:p>
    <w:p w14:paraId="6A6A22F6" w14:textId="77777777" w:rsidR="000B1685" w:rsidRDefault="000B1685" w:rsidP="000B1685">
      <w:pPr>
        <w:pStyle w:val="Bezodstpw"/>
      </w:pPr>
    </w:p>
    <w:p w14:paraId="04CC23A4" w14:textId="77777777" w:rsidR="000B1685" w:rsidRDefault="000B1685" w:rsidP="000B1685">
      <w:pPr>
        <w:pStyle w:val="Bezodstpw"/>
      </w:pPr>
    </w:p>
    <w:p w14:paraId="2680101D" w14:textId="77777777" w:rsidR="000B1685" w:rsidRDefault="000B1685" w:rsidP="000B1685">
      <w:pPr>
        <w:pStyle w:val="Bezodstpw"/>
      </w:pPr>
    </w:p>
    <w:p w14:paraId="19F6F198" w14:textId="77777777" w:rsidR="000B1685" w:rsidRDefault="000B1685" w:rsidP="000B1685">
      <w:pPr>
        <w:pStyle w:val="Bezodstpw"/>
      </w:pPr>
    </w:p>
    <w:p w14:paraId="319F0B84" w14:textId="77777777" w:rsidR="000B1685" w:rsidRDefault="000B1685" w:rsidP="000B1685">
      <w:pPr>
        <w:pStyle w:val="Bezodstpw"/>
      </w:pPr>
    </w:p>
    <w:p w14:paraId="3D89A2BE" w14:textId="77777777" w:rsidR="000B1685" w:rsidRDefault="000B1685" w:rsidP="000B1685">
      <w:pPr>
        <w:pStyle w:val="Bezodstpw"/>
      </w:pPr>
    </w:p>
    <w:p w14:paraId="64351A0E" w14:textId="77777777" w:rsidR="000B1685" w:rsidRDefault="000B1685" w:rsidP="000B1685">
      <w:pPr>
        <w:pStyle w:val="Bezodstpw"/>
      </w:pPr>
    </w:p>
    <w:p w14:paraId="64356C6A" w14:textId="77777777" w:rsidR="000B1685" w:rsidRDefault="000B1685" w:rsidP="000B1685">
      <w:pPr>
        <w:pStyle w:val="Bezodstpw"/>
      </w:pPr>
    </w:p>
    <w:p w14:paraId="708D1CD6" w14:textId="77777777" w:rsidR="000B1685" w:rsidRDefault="000B1685" w:rsidP="000B1685">
      <w:pPr>
        <w:pStyle w:val="Bezodstpw"/>
        <w:ind w:right="0"/>
      </w:pPr>
    </w:p>
    <w:p w14:paraId="70982105" w14:textId="77777777" w:rsidR="000B1685" w:rsidRDefault="000B1685" w:rsidP="000B1685">
      <w:pPr>
        <w:pStyle w:val="Bezodstpw"/>
      </w:pPr>
    </w:p>
    <w:p w14:paraId="1737B095" w14:textId="3899FE9C" w:rsidR="000B1685" w:rsidRDefault="000B1685" w:rsidP="004021F0">
      <w:pPr>
        <w:pStyle w:val="Bezodstpw"/>
        <w:ind w:hanging="284"/>
      </w:pPr>
    </w:p>
    <w:p w14:paraId="06C981DD" w14:textId="7B87B0EE" w:rsidR="004021F0" w:rsidRDefault="004021F0" w:rsidP="000B1685">
      <w:pPr>
        <w:pStyle w:val="Bezodstpw"/>
      </w:pPr>
    </w:p>
    <w:p w14:paraId="1F9B9CC3" w14:textId="2FD9B9E3" w:rsidR="004021F0" w:rsidRDefault="004021F0" w:rsidP="000B1685">
      <w:pPr>
        <w:pStyle w:val="Bezodstpw"/>
      </w:pPr>
    </w:p>
    <w:tbl>
      <w:tblPr>
        <w:tblStyle w:val="Tabela-Siatka"/>
        <w:tblW w:w="10893" w:type="dxa"/>
        <w:tblInd w:w="-289" w:type="dxa"/>
        <w:tblLook w:val="04A0" w:firstRow="1" w:lastRow="0" w:firstColumn="1" w:lastColumn="0" w:noHBand="0" w:noVBand="1"/>
      </w:tblPr>
      <w:tblGrid>
        <w:gridCol w:w="6758"/>
        <w:gridCol w:w="4135"/>
      </w:tblGrid>
      <w:tr w:rsidR="004021F0" w14:paraId="07A5009D" w14:textId="77777777" w:rsidTr="004021F0">
        <w:tc>
          <w:tcPr>
            <w:tcW w:w="6758" w:type="dxa"/>
          </w:tcPr>
          <w:p w14:paraId="2D258489" w14:textId="0ECCD210" w:rsidR="004021F0" w:rsidRDefault="004021F0" w:rsidP="000B1685">
            <w:pPr>
              <w:pStyle w:val="Bezodstpw"/>
            </w:pPr>
            <w:r w:rsidRPr="004021F0">
              <w:rPr>
                <w:noProof/>
              </w:rPr>
              <w:drawing>
                <wp:inline distT="0" distB="0" distL="0" distR="0" wp14:anchorId="62A37A70" wp14:editId="35545C57">
                  <wp:extent cx="4060949" cy="2066925"/>
                  <wp:effectExtent l="0" t="0" r="3175" b="0"/>
                  <wp:docPr id="467" name="Obraz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949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14:paraId="135A3B63" w14:textId="5263E1ED" w:rsidR="004021F0" w:rsidRDefault="004021F0" w:rsidP="000B1685">
            <w:pPr>
              <w:pStyle w:val="Bezodstpw"/>
            </w:pPr>
            <w:r>
              <w:rPr>
                <w:rFonts w:ascii="Museo 500" w:hAnsi="Museo 500" w:cs="Museo 700"/>
                <w:b/>
                <w:bCs/>
                <w:noProof/>
                <w:color w:val="005A4A"/>
                <w:sz w:val="40"/>
                <w:szCs w:val="40"/>
              </w:rPr>
              <w:drawing>
                <wp:inline distT="0" distB="0" distL="0" distR="0" wp14:anchorId="5CDF1924" wp14:editId="46651B23">
                  <wp:extent cx="2488606" cy="1751733"/>
                  <wp:effectExtent l="0" t="0" r="0" b="0"/>
                  <wp:docPr id="466" name="Obraz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21" cy="1781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CF329" w14:textId="41C9407D" w:rsidR="004021F0" w:rsidRDefault="004021F0" w:rsidP="000B1685">
      <w:pPr>
        <w:pStyle w:val="Bezodstpw"/>
      </w:pPr>
    </w:p>
    <w:p w14:paraId="60BBD805" w14:textId="33101322" w:rsidR="004021F0" w:rsidRDefault="004021F0" w:rsidP="004021F0">
      <w:pPr>
        <w:pStyle w:val="Bezodstpw"/>
        <w:ind w:hanging="142"/>
      </w:pPr>
    </w:p>
    <w:p w14:paraId="40AC8A14" w14:textId="77777777" w:rsidR="004021F0" w:rsidRDefault="004021F0" w:rsidP="000B1685">
      <w:pPr>
        <w:pStyle w:val="Bezodstpw"/>
      </w:pPr>
    </w:p>
    <w:p w14:paraId="4E7E1008" w14:textId="77777777" w:rsidR="000B1685" w:rsidRDefault="000B1685" w:rsidP="000B1685">
      <w:pPr>
        <w:pStyle w:val="Bezodstpw"/>
      </w:pPr>
    </w:p>
    <w:p w14:paraId="0CBB5EF4" w14:textId="77777777" w:rsidR="004021F0" w:rsidRDefault="00392495" w:rsidP="004021F0">
      <w:pPr>
        <w:ind w:hanging="284"/>
        <w:rPr>
          <w:rFonts w:ascii="Museo 500" w:hAnsi="Museo 500" w:cs="Museo 700"/>
          <w:b/>
          <w:bCs/>
          <w:noProof/>
          <w:color w:val="005A4A"/>
          <w:sz w:val="40"/>
          <w:szCs w:val="40"/>
        </w:rPr>
      </w:pPr>
      <w:r>
        <w:rPr>
          <w:noProof/>
        </w:rPr>
        <w:drawing>
          <wp:inline distT="0" distB="0" distL="0" distR="0" wp14:anchorId="5028764E" wp14:editId="794D1934">
            <wp:extent cx="7137400" cy="1007991"/>
            <wp:effectExtent l="0" t="0" r="635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8790" cy="101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500" w:hAnsi="Museo 500" w:cs="Museo 700"/>
          <w:b/>
          <w:bCs/>
          <w:noProof/>
          <w:color w:val="005A4A"/>
          <w:sz w:val="40"/>
          <w:szCs w:val="40"/>
        </w:rPr>
        <w:t xml:space="preserve">                                     </w:t>
      </w:r>
      <w:r w:rsidR="004021F0">
        <w:rPr>
          <w:rFonts w:ascii="Museo 500" w:hAnsi="Museo 500" w:cs="Museo 700"/>
          <w:b/>
          <w:bCs/>
          <w:noProof/>
          <w:color w:val="005A4A"/>
          <w:sz w:val="40"/>
          <w:szCs w:val="40"/>
        </w:rPr>
        <w:br/>
      </w:r>
    </w:p>
    <w:p w14:paraId="7328530A" w14:textId="52536939" w:rsidR="007824FB" w:rsidRPr="004021F0" w:rsidRDefault="004021F0" w:rsidP="004021F0">
      <w:pPr>
        <w:ind w:hanging="284"/>
        <w:rPr>
          <w:rFonts w:ascii="Museo 500" w:hAnsi="Museo 500" w:cs="Museo 700"/>
          <w:b/>
          <w:bCs/>
          <w:noProof/>
          <w:color w:val="005A4A"/>
          <w:sz w:val="40"/>
          <w:szCs w:val="40"/>
        </w:rPr>
      </w:pPr>
      <w:r>
        <w:rPr>
          <w:rFonts w:ascii="Museo 500" w:hAnsi="Museo 500" w:cs="Museo 700"/>
          <w:b/>
          <w:bCs/>
          <w:noProof/>
          <w:color w:val="005A4A"/>
          <w:sz w:val="40"/>
          <w:szCs w:val="40"/>
        </w:rPr>
        <w:t xml:space="preserve">                                             </w:t>
      </w:r>
      <w:r w:rsidR="000F35A0" w:rsidRPr="000F35A0">
        <w:rPr>
          <w:rFonts w:cs="Tahoma"/>
          <w:b/>
          <w:i/>
          <w:iCs/>
          <w:color w:val="000000" w:themeColor="text1"/>
          <w:sz w:val="36"/>
          <w:szCs w:val="36"/>
        </w:rPr>
        <w:t>Zapraszamy</w:t>
      </w:r>
    </w:p>
    <w:sectPr w:rsidR="007824FB" w:rsidRPr="004021F0" w:rsidSect="00876E6C">
      <w:pgSz w:w="11906" w:h="16838"/>
      <w:pgMar w:top="851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CEBC" w14:textId="77777777" w:rsidR="00507323" w:rsidRDefault="00507323" w:rsidP="007331EA">
      <w:pPr>
        <w:spacing w:after="0" w:line="240" w:lineRule="auto"/>
      </w:pPr>
      <w:r>
        <w:separator/>
      </w:r>
    </w:p>
  </w:endnote>
  <w:endnote w:type="continuationSeparator" w:id="0">
    <w:p w14:paraId="12B4AA8B" w14:textId="77777777" w:rsidR="00507323" w:rsidRDefault="00507323" w:rsidP="0073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D785" w14:textId="77777777" w:rsidR="00507323" w:rsidRDefault="00507323" w:rsidP="007331EA">
      <w:pPr>
        <w:spacing w:after="0" w:line="240" w:lineRule="auto"/>
      </w:pPr>
      <w:r>
        <w:separator/>
      </w:r>
    </w:p>
  </w:footnote>
  <w:footnote w:type="continuationSeparator" w:id="0">
    <w:p w14:paraId="4F0DD94F" w14:textId="77777777" w:rsidR="00507323" w:rsidRDefault="00507323" w:rsidP="0073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C1AC4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76" w:hanging="140"/>
      </w:pPr>
      <w:rPr>
        <w:rFonts w:ascii="Lato" w:hAnsi="Lato" w:cs="Lato"/>
        <w:b w:val="0"/>
        <w:bCs w:val="0"/>
        <w:color w:val="005A4A"/>
        <w:spacing w:val="-3"/>
        <w:w w:val="100"/>
        <w:sz w:val="18"/>
        <w:szCs w:val="18"/>
      </w:rPr>
    </w:lvl>
    <w:lvl w:ilvl="1">
      <w:numFmt w:val="bullet"/>
      <w:lvlText w:val="•"/>
      <w:lvlJc w:val="left"/>
      <w:pPr>
        <w:ind w:left="1982" w:hanging="140"/>
      </w:pPr>
    </w:lvl>
    <w:lvl w:ilvl="2">
      <w:numFmt w:val="bullet"/>
      <w:lvlText w:val="•"/>
      <w:lvlJc w:val="left"/>
      <w:pPr>
        <w:ind w:left="3085" w:hanging="140"/>
      </w:pPr>
    </w:lvl>
    <w:lvl w:ilvl="3">
      <w:numFmt w:val="bullet"/>
      <w:lvlText w:val="•"/>
      <w:lvlJc w:val="left"/>
      <w:pPr>
        <w:ind w:left="4187" w:hanging="140"/>
      </w:pPr>
    </w:lvl>
    <w:lvl w:ilvl="4">
      <w:numFmt w:val="bullet"/>
      <w:lvlText w:val="•"/>
      <w:lvlJc w:val="left"/>
      <w:pPr>
        <w:ind w:left="5290" w:hanging="140"/>
      </w:pPr>
    </w:lvl>
    <w:lvl w:ilvl="5">
      <w:numFmt w:val="bullet"/>
      <w:lvlText w:val="•"/>
      <w:lvlJc w:val="left"/>
      <w:pPr>
        <w:ind w:left="6392" w:hanging="140"/>
      </w:pPr>
    </w:lvl>
    <w:lvl w:ilvl="6">
      <w:numFmt w:val="bullet"/>
      <w:lvlText w:val="•"/>
      <w:lvlJc w:val="left"/>
      <w:pPr>
        <w:ind w:left="7495" w:hanging="140"/>
      </w:pPr>
    </w:lvl>
    <w:lvl w:ilvl="7">
      <w:numFmt w:val="bullet"/>
      <w:lvlText w:val="•"/>
      <w:lvlJc w:val="left"/>
      <w:pPr>
        <w:ind w:left="8597" w:hanging="140"/>
      </w:pPr>
    </w:lvl>
    <w:lvl w:ilvl="8">
      <w:numFmt w:val="bullet"/>
      <w:lvlText w:val="•"/>
      <w:lvlJc w:val="left"/>
      <w:pPr>
        <w:ind w:left="9700" w:hanging="14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6661" w:hanging="140"/>
      </w:pPr>
      <w:rPr>
        <w:rFonts w:ascii="Lato" w:hAnsi="Lato" w:cs="Lato"/>
        <w:b w:val="0"/>
        <w:bCs w:val="0"/>
        <w:color w:val="005A4A"/>
        <w:spacing w:val="-4"/>
        <w:w w:val="100"/>
        <w:sz w:val="18"/>
        <w:szCs w:val="18"/>
      </w:rPr>
    </w:lvl>
    <w:lvl w:ilvl="1">
      <w:numFmt w:val="bullet"/>
      <w:lvlText w:val="•"/>
      <w:lvlJc w:val="left"/>
      <w:pPr>
        <w:ind w:left="859" w:hanging="140"/>
      </w:pPr>
      <w:rPr>
        <w:rFonts w:ascii="Lato" w:hAnsi="Lato" w:cs="Lato"/>
        <w:b w:val="0"/>
        <w:bCs w:val="0"/>
        <w:color w:val="005A4A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1435" w:hanging="140"/>
      </w:pPr>
    </w:lvl>
    <w:lvl w:ilvl="3">
      <w:numFmt w:val="bullet"/>
      <w:lvlText w:val="•"/>
      <w:lvlJc w:val="left"/>
      <w:pPr>
        <w:ind w:left="2011" w:hanging="140"/>
      </w:pPr>
    </w:lvl>
    <w:lvl w:ilvl="4">
      <w:numFmt w:val="bullet"/>
      <w:lvlText w:val="•"/>
      <w:lvlJc w:val="left"/>
      <w:pPr>
        <w:ind w:left="2586" w:hanging="140"/>
      </w:pPr>
    </w:lvl>
    <w:lvl w:ilvl="5">
      <w:numFmt w:val="bullet"/>
      <w:lvlText w:val="•"/>
      <w:lvlJc w:val="left"/>
      <w:pPr>
        <w:ind w:left="3162" w:hanging="140"/>
      </w:pPr>
    </w:lvl>
    <w:lvl w:ilvl="6">
      <w:numFmt w:val="bullet"/>
      <w:lvlText w:val="•"/>
      <w:lvlJc w:val="left"/>
      <w:pPr>
        <w:ind w:left="3737" w:hanging="140"/>
      </w:pPr>
    </w:lvl>
    <w:lvl w:ilvl="7">
      <w:numFmt w:val="bullet"/>
      <w:lvlText w:val="•"/>
      <w:lvlJc w:val="left"/>
      <w:pPr>
        <w:ind w:left="4313" w:hanging="140"/>
      </w:pPr>
    </w:lvl>
    <w:lvl w:ilvl="8">
      <w:numFmt w:val="bullet"/>
      <w:lvlText w:val="•"/>
      <w:lvlJc w:val="left"/>
      <w:pPr>
        <w:ind w:left="4888" w:hanging="1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795" w:hanging="140"/>
      </w:pPr>
      <w:rPr>
        <w:rFonts w:ascii="Lato" w:hAnsi="Lato" w:cs="Lato"/>
        <w:b w:val="0"/>
        <w:bCs w:val="0"/>
        <w:color w:val="005A4A"/>
        <w:spacing w:val="-3"/>
        <w:w w:val="100"/>
        <w:sz w:val="18"/>
        <w:szCs w:val="18"/>
      </w:rPr>
    </w:lvl>
    <w:lvl w:ilvl="1">
      <w:numFmt w:val="bullet"/>
      <w:lvlText w:val="•"/>
      <w:lvlJc w:val="left"/>
      <w:pPr>
        <w:ind w:left="2077" w:hanging="140"/>
      </w:pPr>
    </w:lvl>
    <w:lvl w:ilvl="2">
      <w:numFmt w:val="bullet"/>
      <w:lvlText w:val="•"/>
      <w:lvlJc w:val="left"/>
      <w:pPr>
        <w:ind w:left="2354" w:hanging="140"/>
      </w:pPr>
    </w:lvl>
    <w:lvl w:ilvl="3">
      <w:numFmt w:val="bullet"/>
      <w:lvlText w:val="•"/>
      <w:lvlJc w:val="left"/>
      <w:pPr>
        <w:ind w:left="2631" w:hanging="140"/>
      </w:pPr>
    </w:lvl>
    <w:lvl w:ilvl="4">
      <w:numFmt w:val="bullet"/>
      <w:lvlText w:val="•"/>
      <w:lvlJc w:val="left"/>
      <w:pPr>
        <w:ind w:left="2908" w:hanging="140"/>
      </w:pPr>
    </w:lvl>
    <w:lvl w:ilvl="5">
      <w:numFmt w:val="bullet"/>
      <w:lvlText w:val="•"/>
      <w:lvlJc w:val="left"/>
      <w:pPr>
        <w:ind w:left="3185" w:hanging="140"/>
      </w:pPr>
    </w:lvl>
    <w:lvl w:ilvl="6">
      <w:numFmt w:val="bullet"/>
      <w:lvlText w:val="•"/>
      <w:lvlJc w:val="left"/>
      <w:pPr>
        <w:ind w:left="3462" w:hanging="140"/>
      </w:pPr>
    </w:lvl>
    <w:lvl w:ilvl="7">
      <w:numFmt w:val="bullet"/>
      <w:lvlText w:val="•"/>
      <w:lvlJc w:val="left"/>
      <w:pPr>
        <w:ind w:left="3739" w:hanging="140"/>
      </w:pPr>
    </w:lvl>
    <w:lvl w:ilvl="8">
      <w:numFmt w:val="bullet"/>
      <w:lvlText w:val="•"/>
      <w:lvlJc w:val="left"/>
      <w:pPr>
        <w:ind w:left="4016" w:hanging="140"/>
      </w:pPr>
    </w:lvl>
  </w:abstractNum>
  <w:abstractNum w:abstractNumId="4" w15:restartNumberingAfterBreak="0">
    <w:nsid w:val="0560527B"/>
    <w:multiLevelType w:val="hybridMultilevel"/>
    <w:tmpl w:val="105A96F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4A7668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1392"/>
    <w:multiLevelType w:val="hybridMultilevel"/>
    <w:tmpl w:val="166442A2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92D4F"/>
    <w:multiLevelType w:val="hybridMultilevel"/>
    <w:tmpl w:val="E18C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C6BD0"/>
    <w:multiLevelType w:val="hybridMultilevel"/>
    <w:tmpl w:val="4140C552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41EC"/>
    <w:multiLevelType w:val="hybridMultilevel"/>
    <w:tmpl w:val="8F50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32B"/>
    <w:multiLevelType w:val="hybridMultilevel"/>
    <w:tmpl w:val="E760068C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1E76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6F3"/>
    <w:multiLevelType w:val="hybridMultilevel"/>
    <w:tmpl w:val="C3E857B0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78FF"/>
    <w:multiLevelType w:val="hybridMultilevel"/>
    <w:tmpl w:val="5FFCCED2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E19"/>
    <w:multiLevelType w:val="hybridMultilevel"/>
    <w:tmpl w:val="24C63B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6F09"/>
    <w:multiLevelType w:val="hybridMultilevel"/>
    <w:tmpl w:val="FF42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35406"/>
    <w:multiLevelType w:val="hybridMultilevel"/>
    <w:tmpl w:val="5456EF3A"/>
    <w:lvl w:ilvl="0" w:tplc="ECF2C6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04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2B6FBC"/>
    <w:multiLevelType w:val="hybridMultilevel"/>
    <w:tmpl w:val="9912BC9C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82919"/>
    <w:multiLevelType w:val="hybridMultilevel"/>
    <w:tmpl w:val="61EAECA4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B0EE8"/>
    <w:multiLevelType w:val="hybridMultilevel"/>
    <w:tmpl w:val="5032FD22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2511"/>
    <w:multiLevelType w:val="hybridMultilevel"/>
    <w:tmpl w:val="6D8ACA9A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05119"/>
    <w:multiLevelType w:val="hybridMultilevel"/>
    <w:tmpl w:val="FE8ABEF0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577F"/>
    <w:multiLevelType w:val="hybridMultilevel"/>
    <w:tmpl w:val="BFE430B2"/>
    <w:lvl w:ilvl="0" w:tplc="ECF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3F9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43C02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0C20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53B09"/>
    <w:multiLevelType w:val="hybridMultilevel"/>
    <w:tmpl w:val="7DC6B796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321D"/>
    <w:multiLevelType w:val="hybridMultilevel"/>
    <w:tmpl w:val="2374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622"/>
    <w:multiLevelType w:val="hybridMultilevel"/>
    <w:tmpl w:val="2F1A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25A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182"/>
    <w:multiLevelType w:val="hybridMultilevel"/>
    <w:tmpl w:val="B4EEB094"/>
    <w:lvl w:ilvl="0" w:tplc="B26E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4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32F27"/>
    <w:multiLevelType w:val="hybridMultilevel"/>
    <w:tmpl w:val="C5E44592"/>
    <w:lvl w:ilvl="0" w:tplc="64D4A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5"/>
  </w:num>
  <w:num w:numId="5">
    <w:abstractNumId w:val="28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29"/>
  </w:num>
  <w:num w:numId="11">
    <w:abstractNumId w:val="6"/>
  </w:num>
  <w:num w:numId="12">
    <w:abstractNumId w:val="22"/>
  </w:num>
  <w:num w:numId="13">
    <w:abstractNumId w:val="21"/>
  </w:num>
  <w:num w:numId="14">
    <w:abstractNumId w:val="18"/>
  </w:num>
  <w:num w:numId="15">
    <w:abstractNumId w:val="17"/>
  </w:num>
  <w:num w:numId="16">
    <w:abstractNumId w:val="4"/>
  </w:num>
  <w:num w:numId="17">
    <w:abstractNumId w:val="10"/>
  </w:num>
  <w:num w:numId="18">
    <w:abstractNumId w:val="14"/>
  </w:num>
  <w:num w:numId="19">
    <w:abstractNumId w:val="30"/>
  </w:num>
  <w:num w:numId="20">
    <w:abstractNumId w:val="5"/>
  </w:num>
  <w:num w:numId="21">
    <w:abstractNumId w:val="25"/>
  </w:num>
  <w:num w:numId="22">
    <w:abstractNumId w:val="23"/>
  </w:num>
  <w:num w:numId="23">
    <w:abstractNumId w:val="11"/>
  </w:num>
  <w:num w:numId="24">
    <w:abstractNumId w:val="24"/>
  </w:num>
  <w:num w:numId="25">
    <w:abstractNumId w:val="26"/>
  </w:num>
  <w:num w:numId="26">
    <w:abstractNumId w:val="8"/>
  </w:num>
  <w:num w:numId="27">
    <w:abstractNumId w:val="19"/>
  </w:num>
  <w:num w:numId="28">
    <w:abstractNumId w:val="7"/>
  </w:num>
  <w:num w:numId="29">
    <w:abstractNumId w:val="9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A6"/>
    <w:rsid w:val="00000046"/>
    <w:rsid w:val="00000650"/>
    <w:rsid w:val="000009C4"/>
    <w:rsid w:val="00000D60"/>
    <w:rsid w:val="00004D4B"/>
    <w:rsid w:val="0000561F"/>
    <w:rsid w:val="00007D1F"/>
    <w:rsid w:val="00011080"/>
    <w:rsid w:val="00012160"/>
    <w:rsid w:val="0001317E"/>
    <w:rsid w:val="00014A3B"/>
    <w:rsid w:val="0001745B"/>
    <w:rsid w:val="0002099F"/>
    <w:rsid w:val="000308C7"/>
    <w:rsid w:val="000311FF"/>
    <w:rsid w:val="00033907"/>
    <w:rsid w:val="000366E1"/>
    <w:rsid w:val="00051EA9"/>
    <w:rsid w:val="00060597"/>
    <w:rsid w:val="00061C7E"/>
    <w:rsid w:val="000629FA"/>
    <w:rsid w:val="000718EB"/>
    <w:rsid w:val="00073B2E"/>
    <w:rsid w:val="00075893"/>
    <w:rsid w:val="00077855"/>
    <w:rsid w:val="00077C67"/>
    <w:rsid w:val="00081DE6"/>
    <w:rsid w:val="0008200A"/>
    <w:rsid w:val="0008450D"/>
    <w:rsid w:val="0009033A"/>
    <w:rsid w:val="000A0AE1"/>
    <w:rsid w:val="000A1580"/>
    <w:rsid w:val="000A2EA8"/>
    <w:rsid w:val="000A5D78"/>
    <w:rsid w:val="000A78F5"/>
    <w:rsid w:val="000B0CE5"/>
    <w:rsid w:val="000B1685"/>
    <w:rsid w:val="000B1773"/>
    <w:rsid w:val="000B5CED"/>
    <w:rsid w:val="000B7399"/>
    <w:rsid w:val="000B7D48"/>
    <w:rsid w:val="000C049B"/>
    <w:rsid w:val="000C2CA3"/>
    <w:rsid w:val="000C4B10"/>
    <w:rsid w:val="000C4CAE"/>
    <w:rsid w:val="000C4D58"/>
    <w:rsid w:val="000D016D"/>
    <w:rsid w:val="000D1967"/>
    <w:rsid w:val="000D1B14"/>
    <w:rsid w:val="000E0384"/>
    <w:rsid w:val="000E20C5"/>
    <w:rsid w:val="000E63ED"/>
    <w:rsid w:val="000F2091"/>
    <w:rsid w:val="000F35A0"/>
    <w:rsid w:val="000F7DA4"/>
    <w:rsid w:val="001026FA"/>
    <w:rsid w:val="00103227"/>
    <w:rsid w:val="00103874"/>
    <w:rsid w:val="0011145B"/>
    <w:rsid w:val="0011249E"/>
    <w:rsid w:val="00115DDB"/>
    <w:rsid w:val="0012037F"/>
    <w:rsid w:val="00120CC0"/>
    <w:rsid w:val="00121E10"/>
    <w:rsid w:val="0012551C"/>
    <w:rsid w:val="00134BD0"/>
    <w:rsid w:val="001350E0"/>
    <w:rsid w:val="00137914"/>
    <w:rsid w:val="00140895"/>
    <w:rsid w:val="00140BE2"/>
    <w:rsid w:val="0014381C"/>
    <w:rsid w:val="001522AF"/>
    <w:rsid w:val="00152656"/>
    <w:rsid w:val="00154151"/>
    <w:rsid w:val="00155B8C"/>
    <w:rsid w:val="00164B39"/>
    <w:rsid w:val="001664D0"/>
    <w:rsid w:val="00166890"/>
    <w:rsid w:val="00172F47"/>
    <w:rsid w:val="00182917"/>
    <w:rsid w:val="00183764"/>
    <w:rsid w:val="00184EF5"/>
    <w:rsid w:val="00185757"/>
    <w:rsid w:val="00186908"/>
    <w:rsid w:val="001872BF"/>
    <w:rsid w:val="00190F0B"/>
    <w:rsid w:val="00191348"/>
    <w:rsid w:val="00193A1D"/>
    <w:rsid w:val="001A08A5"/>
    <w:rsid w:val="001A16A0"/>
    <w:rsid w:val="001A4F22"/>
    <w:rsid w:val="001A6247"/>
    <w:rsid w:val="001A72C1"/>
    <w:rsid w:val="001B03D5"/>
    <w:rsid w:val="001B144E"/>
    <w:rsid w:val="001B1515"/>
    <w:rsid w:val="001B19C7"/>
    <w:rsid w:val="001B3D2B"/>
    <w:rsid w:val="001B6443"/>
    <w:rsid w:val="001C199A"/>
    <w:rsid w:val="001C1CCB"/>
    <w:rsid w:val="001D135E"/>
    <w:rsid w:val="001D25AC"/>
    <w:rsid w:val="001D306F"/>
    <w:rsid w:val="001D31C5"/>
    <w:rsid w:val="001D382C"/>
    <w:rsid w:val="001D4983"/>
    <w:rsid w:val="001E338D"/>
    <w:rsid w:val="001E4FA8"/>
    <w:rsid w:val="001E6431"/>
    <w:rsid w:val="001F4F44"/>
    <w:rsid w:val="001F6F77"/>
    <w:rsid w:val="00201577"/>
    <w:rsid w:val="002023F6"/>
    <w:rsid w:val="0020263F"/>
    <w:rsid w:val="0021251F"/>
    <w:rsid w:val="00213655"/>
    <w:rsid w:val="00213F7A"/>
    <w:rsid w:val="00216B82"/>
    <w:rsid w:val="00226FCA"/>
    <w:rsid w:val="00227751"/>
    <w:rsid w:val="00232EF6"/>
    <w:rsid w:val="002334BF"/>
    <w:rsid w:val="002336AC"/>
    <w:rsid w:val="0023382A"/>
    <w:rsid w:val="0023730E"/>
    <w:rsid w:val="00244B3F"/>
    <w:rsid w:val="002508E5"/>
    <w:rsid w:val="002509D9"/>
    <w:rsid w:val="00250D63"/>
    <w:rsid w:val="002515E9"/>
    <w:rsid w:val="00254052"/>
    <w:rsid w:val="00255A27"/>
    <w:rsid w:val="002564B4"/>
    <w:rsid w:val="0025706B"/>
    <w:rsid w:val="00261A34"/>
    <w:rsid w:val="00263290"/>
    <w:rsid w:val="00273B8D"/>
    <w:rsid w:val="00273E9F"/>
    <w:rsid w:val="002740ED"/>
    <w:rsid w:val="0027433B"/>
    <w:rsid w:val="00282569"/>
    <w:rsid w:val="00284A6D"/>
    <w:rsid w:val="00285ADE"/>
    <w:rsid w:val="002867EF"/>
    <w:rsid w:val="00286AAC"/>
    <w:rsid w:val="002926FB"/>
    <w:rsid w:val="00296CB8"/>
    <w:rsid w:val="002A3D24"/>
    <w:rsid w:val="002A53F3"/>
    <w:rsid w:val="002A7443"/>
    <w:rsid w:val="002B37AD"/>
    <w:rsid w:val="002B4CB5"/>
    <w:rsid w:val="002B5538"/>
    <w:rsid w:val="002C19C4"/>
    <w:rsid w:val="002C2285"/>
    <w:rsid w:val="002C2443"/>
    <w:rsid w:val="002C7CDD"/>
    <w:rsid w:val="002D173C"/>
    <w:rsid w:val="002D5992"/>
    <w:rsid w:val="002E4C54"/>
    <w:rsid w:val="002F02E7"/>
    <w:rsid w:val="002F6EDB"/>
    <w:rsid w:val="002F7D4F"/>
    <w:rsid w:val="0030328F"/>
    <w:rsid w:val="00304787"/>
    <w:rsid w:val="00305A62"/>
    <w:rsid w:val="00305FDE"/>
    <w:rsid w:val="003066B8"/>
    <w:rsid w:val="00314782"/>
    <w:rsid w:val="00320DA1"/>
    <w:rsid w:val="00325752"/>
    <w:rsid w:val="00326E76"/>
    <w:rsid w:val="0034246A"/>
    <w:rsid w:val="003425B7"/>
    <w:rsid w:val="0034287D"/>
    <w:rsid w:val="00346104"/>
    <w:rsid w:val="003515B2"/>
    <w:rsid w:val="0035396B"/>
    <w:rsid w:val="003561DC"/>
    <w:rsid w:val="00361A0C"/>
    <w:rsid w:val="0036271E"/>
    <w:rsid w:val="00371F59"/>
    <w:rsid w:val="00375EFF"/>
    <w:rsid w:val="00376749"/>
    <w:rsid w:val="0038024F"/>
    <w:rsid w:val="00383F6C"/>
    <w:rsid w:val="00384AAE"/>
    <w:rsid w:val="00384C95"/>
    <w:rsid w:val="00390678"/>
    <w:rsid w:val="00392079"/>
    <w:rsid w:val="00392495"/>
    <w:rsid w:val="00392DEE"/>
    <w:rsid w:val="00397B0F"/>
    <w:rsid w:val="003A1687"/>
    <w:rsid w:val="003A42C9"/>
    <w:rsid w:val="003A537E"/>
    <w:rsid w:val="003B330E"/>
    <w:rsid w:val="003B74E1"/>
    <w:rsid w:val="003C1BB5"/>
    <w:rsid w:val="003C638E"/>
    <w:rsid w:val="003D006B"/>
    <w:rsid w:val="003D06F0"/>
    <w:rsid w:val="003E0966"/>
    <w:rsid w:val="003E1364"/>
    <w:rsid w:val="003E1DDE"/>
    <w:rsid w:val="003E515E"/>
    <w:rsid w:val="003E5487"/>
    <w:rsid w:val="003F16A0"/>
    <w:rsid w:val="003F2DA7"/>
    <w:rsid w:val="003F4CF3"/>
    <w:rsid w:val="004021F0"/>
    <w:rsid w:val="00402DB4"/>
    <w:rsid w:val="004033BC"/>
    <w:rsid w:val="0040399A"/>
    <w:rsid w:val="004115E7"/>
    <w:rsid w:val="00415DF6"/>
    <w:rsid w:val="00425884"/>
    <w:rsid w:val="00427A1F"/>
    <w:rsid w:val="0043365A"/>
    <w:rsid w:val="00434076"/>
    <w:rsid w:val="004358E2"/>
    <w:rsid w:val="004421EB"/>
    <w:rsid w:val="004432D7"/>
    <w:rsid w:val="00445191"/>
    <w:rsid w:val="004457DC"/>
    <w:rsid w:val="00446B29"/>
    <w:rsid w:val="00453256"/>
    <w:rsid w:val="0045724C"/>
    <w:rsid w:val="00457DA6"/>
    <w:rsid w:val="004636B5"/>
    <w:rsid w:val="0046671F"/>
    <w:rsid w:val="00470A33"/>
    <w:rsid w:val="00475AA2"/>
    <w:rsid w:val="0047617B"/>
    <w:rsid w:val="0047620C"/>
    <w:rsid w:val="004828E5"/>
    <w:rsid w:val="00491B4A"/>
    <w:rsid w:val="00491F1F"/>
    <w:rsid w:val="00492E50"/>
    <w:rsid w:val="00493209"/>
    <w:rsid w:val="0049370D"/>
    <w:rsid w:val="004A7EC6"/>
    <w:rsid w:val="004C2EF0"/>
    <w:rsid w:val="004C42BA"/>
    <w:rsid w:val="004C7FD9"/>
    <w:rsid w:val="004D0136"/>
    <w:rsid w:val="004D2256"/>
    <w:rsid w:val="004D6309"/>
    <w:rsid w:val="004D6D3D"/>
    <w:rsid w:val="004E2B4A"/>
    <w:rsid w:val="004E341B"/>
    <w:rsid w:val="004E798E"/>
    <w:rsid w:val="004F1164"/>
    <w:rsid w:val="004F232F"/>
    <w:rsid w:val="00500DAB"/>
    <w:rsid w:val="00507323"/>
    <w:rsid w:val="00511710"/>
    <w:rsid w:val="0051334E"/>
    <w:rsid w:val="0051358C"/>
    <w:rsid w:val="00520BE1"/>
    <w:rsid w:val="00521049"/>
    <w:rsid w:val="00526485"/>
    <w:rsid w:val="0054080F"/>
    <w:rsid w:val="00550EA6"/>
    <w:rsid w:val="00552DDC"/>
    <w:rsid w:val="00561A3B"/>
    <w:rsid w:val="005622D1"/>
    <w:rsid w:val="00562725"/>
    <w:rsid w:val="005661B0"/>
    <w:rsid w:val="00567D09"/>
    <w:rsid w:val="00570C52"/>
    <w:rsid w:val="00572204"/>
    <w:rsid w:val="005757BD"/>
    <w:rsid w:val="005760C8"/>
    <w:rsid w:val="005813B9"/>
    <w:rsid w:val="005816AC"/>
    <w:rsid w:val="00582620"/>
    <w:rsid w:val="0058292B"/>
    <w:rsid w:val="005841DB"/>
    <w:rsid w:val="005852A2"/>
    <w:rsid w:val="00591397"/>
    <w:rsid w:val="00593927"/>
    <w:rsid w:val="00593DAF"/>
    <w:rsid w:val="0059623E"/>
    <w:rsid w:val="00597365"/>
    <w:rsid w:val="005A0050"/>
    <w:rsid w:val="005A0216"/>
    <w:rsid w:val="005A7C7A"/>
    <w:rsid w:val="005B1988"/>
    <w:rsid w:val="005B2E7D"/>
    <w:rsid w:val="005B31F2"/>
    <w:rsid w:val="005C0196"/>
    <w:rsid w:val="005C2317"/>
    <w:rsid w:val="005C437A"/>
    <w:rsid w:val="005C5D9B"/>
    <w:rsid w:val="005D0F57"/>
    <w:rsid w:val="005D1D16"/>
    <w:rsid w:val="005D47CD"/>
    <w:rsid w:val="005D4934"/>
    <w:rsid w:val="005E2D0C"/>
    <w:rsid w:val="005E4FEE"/>
    <w:rsid w:val="005F04A6"/>
    <w:rsid w:val="005F140A"/>
    <w:rsid w:val="005F20AA"/>
    <w:rsid w:val="00604BB0"/>
    <w:rsid w:val="00612E1B"/>
    <w:rsid w:val="00614F3A"/>
    <w:rsid w:val="006228F3"/>
    <w:rsid w:val="006242F9"/>
    <w:rsid w:val="006254D4"/>
    <w:rsid w:val="00625B44"/>
    <w:rsid w:val="00626365"/>
    <w:rsid w:val="006269DC"/>
    <w:rsid w:val="006323CF"/>
    <w:rsid w:val="006333FA"/>
    <w:rsid w:val="006359C8"/>
    <w:rsid w:val="00640A13"/>
    <w:rsid w:val="00644470"/>
    <w:rsid w:val="00644F32"/>
    <w:rsid w:val="00645290"/>
    <w:rsid w:val="00646B79"/>
    <w:rsid w:val="006626BD"/>
    <w:rsid w:val="006653B3"/>
    <w:rsid w:val="00665EA2"/>
    <w:rsid w:val="00666DF0"/>
    <w:rsid w:val="0067249A"/>
    <w:rsid w:val="00673635"/>
    <w:rsid w:val="006767AB"/>
    <w:rsid w:val="0067757E"/>
    <w:rsid w:val="0067758D"/>
    <w:rsid w:val="00683813"/>
    <w:rsid w:val="00683A8F"/>
    <w:rsid w:val="0068414C"/>
    <w:rsid w:val="00690BD6"/>
    <w:rsid w:val="00691F5E"/>
    <w:rsid w:val="0069212F"/>
    <w:rsid w:val="00692393"/>
    <w:rsid w:val="00694F6A"/>
    <w:rsid w:val="006A30F2"/>
    <w:rsid w:val="006B2814"/>
    <w:rsid w:val="006B3AB2"/>
    <w:rsid w:val="006B7A1F"/>
    <w:rsid w:val="006C4380"/>
    <w:rsid w:val="006C5D66"/>
    <w:rsid w:val="006C6B81"/>
    <w:rsid w:val="006D291E"/>
    <w:rsid w:val="006D5440"/>
    <w:rsid w:val="006E2458"/>
    <w:rsid w:val="006F0514"/>
    <w:rsid w:val="006F11F7"/>
    <w:rsid w:val="006F3325"/>
    <w:rsid w:val="006F55A1"/>
    <w:rsid w:val="006F6C96"/>
    <w:rsid w:val="00702266"/>
    <w:rsid w:val="007044CF"/>
    <w:rsid w:val="00711FA5"/>
    <w:rsid w:val="00715B61"/>
    <w:rsid w:val="0072022B"/>
    <w:rsid w:val="00721DAE"/>
    <w:rsid w:val="007251B6"/>
    <w:rsid w:val="007254EE"/>
    <w:rsid w:val="0072675D"/>
    <w:rsid w:val="007269DA"/>
    <w:rsid w:val="00726F5B"/>
    <w:rsid w:val="007331EA"/>
    <w:rsid w:val="007376FD"/>
    <w:rsid w:val="00744CBD"/>
    <w:rsid w:val="007464DC"/>
    <w:rsid w:val="0075367D"/>
    <w:rsid w:val="007552EF"/>
    <w:rsid w:val="00761C72"/>
    <w:rsid w:val="00762C91"/>
    <w:rsid w:val="00764702"/>
    <w:rsid w:val="00770ACC"/>
    <w:rsid w:val="00772971"/>
    <w:rsid w:val="00774847"/>
    <w:rsid w:val="007824FB"/>
    <w:rsid w:val="00785916"/>
    <w:rsid w:val="00787235"/>
    <w:rsid w:val="00787581"/>
    <w:rsid w:val="00790CEE"/>
    <w:rsid w:val="00792C74"/>
    <w:rsid w:val="007949CE"/>
    <w:rsid w:val="00795024"/>
    <w:rsid w:val="007960D6"/>
    <w:rsid w:val="00797D59"/>
    <w:rsid w:val="007A1AB8"/>
    <w:rsid w:val="007A46DE"/>
    <w:rsid w:val="007B0D52"/>
    <w:rsid w:val="007B0FF8"/>
    <w:rsid w:val="007C6977"/>
    <w:rsid w:val="007D6327"/>
    <w:rsid w:val="007D7743"/>
    <w:rsid w:val="007D7E16"/>
    <w:rsid w:val="007E0723"/>
    <w:rsid w:val="007E46E2"/>
    <w:rsid w:val="007E4771"/>
    <w:rsid w:val="007E4E96"/>
    <w:rsid w:val="007E50A3"/>
    <w:rsid w:val="007E553D"/>
    <w:rsid w:val="007F1C3A"/>
    <w:rsid w:val="007F2838"/>
    <w:rsid w:val="007F3BC2"/>
    <w:rsid w:val="008008BB"/>
    <w:rsid w:val="00800B59"/>
    <w:rsid w:val="00803A82"/>
    <w:rsid w:val="00812D03"/>
    <w:rsid w:val="008152E9"/>
    <w:rsid w:val="00817AD5"/>
    <w:rsid w:val="00824A32"/>
    <w:rsid w:val="00824B0C"/>
    <w:rsid w:val="00825270"/>
    <w:rsid w:val="0083148F"/>
    <w:rsid w:val="0083207E"/>
    <w:rsid w:val="008330BE"/>
    <w:rsid w:val="00833651"/>
    <w:rsid w:val="00835209"/>
    <w:rsid w:val="00835A3F"/>
    <w:rsid w:val="00837121"/>
    <w:rsid w:val="00844FF1"/>
    <w:rsid w:val="00845757"/>
    <w:rsid w:val="00845988"/>
    <w:rsid w:val="008461F6"/>
    <w:rsid w:val="0085228D"/>
    <w:rsid w:val="0085418E"/>
    <w:rsid w:val="00854E67"/>
    <w:rsid w:val="00856015"/>
    <w:rsid w:val="008577BD"/>
    <w:rsid w:val="0086117E"/>
    <w:rsid w:val="0086155A"/>
    <w:rsid w:val="00862253"/>
    <w:rsid w:val="00863054"/>
    <w:rsid w:val="00863770"/>
    <w:rsid w:val="00866975"/>
    <w:rsid w:val="00870CC9"/>
    <w:rsid w:val="008727CA"/>
    <w:rsid w:val="008731CF"/>
    <w:rsid w:val="00873A1A"/>
    <w:rsid w:val="00876E6C"/>
    <w:rsid w:val="00877AF6"/>
    <w:rsid w:val="008808FB"/>
    <w:rsid w:val="008843C0"/>
    <w:rsid w:val="00884F46"/>
    <w:rsid w:val="00895DB4"/>
    <w:rsid w:val="00896058"/>
    <w:rsid w:val="008A0869"/>
    <w:rsid w:val="008A1CF3"/>
    <w:rsid w:val="008A4BFF"/>
    <w:rsid w:val="008A592D"/>
    <w:rsid w:val="008A728D"/>
    <w:rsid w:val="008B0CAE"/>
    <w:rsid w:val="008B34F6"/>
    <w:rsid w:val="008B439F"/>
    <w:rsid w:val="008B49B8"/>
    <w:rsid w:val="008B7C4D"/>
    <w:rsid w:val="008C0A16"/>
    <w:rsid w:val="008C1EEC"/>
    <w:rsid w:val="008C531E"/>
    <w:rsid w:val="008C648A"/>
    <w:rsid w:val="008D0E01"/>
    <w:rsid w:val="008D7DAE"/>
    <w:rsid w:val="008E126C"/>
    <w:rsid w:val="008E17AE"/>
    <w:rsid w:val="008E61CD"/>
    <w:rsid w:val="008F1F68"/>
    <w:rsid w:val="008F3CF3"/>
    <w:rsid w:val="008F57FA"/>
    <w:rsid w:val="0090540D"/>
    <w:rsid w:val="00907022"/>
    <w:rsid w:val="00907A91"/>
    <w:rsid w:val="00912417"/>
    <w:rsid w:val="00913A47"/>
    <w:rsid w:val="009144B0"/>
    <w:rsid w:val="009147C3"/>
    <w:rsid w:val="00916052"/>
    <w:rsid w:val="0092188E"/>
    <w:rsid w:val="0092348E"/>
    <w:rsid w:val="00926A27"/>
    <w:rsid w:val="00936131"/>
    <w:rsid w:val="009410D0"/>
    <w:rsid w:val="009420CF"/>
    <w:rsid w:val="00942AEF"/>
    <w:rsid w:val="00955369"/>
    <w:rsid w:val="009556AB"/>
    <w:rsid w:val="00955EB6"/>
    <w:rsid w:val="00967D34"/>
    <w:rsid w:val="00967EEC"/>
    <w:rsid w:val="009700B4"/>
    <w:rsid w:val="00970B6C"/>
    <w:rsid w:val="00972CCC"/>
    <w:rsid w:val="00975EC6"/>
    <w:rsid w:val="00976AD2"/>
    <w:rsid w:val="00977C76"/>
    <w:rsid w:val="00986F23"/>
    <w:rsid w:val="00995549"/>
    <w:rsid w:val="009A1962"/>
    <w:rsid w:val="009A2736"/>
    <w:rsid w:val="009A67ED"/>
    <w:rsid w:val="009B0D46"/>
    <w:rsid w:val="009B28A6"/>
    <w:rsid w:val="009B427C"/>
    <w:rsid w:val="009B6106"/>
    <w:rsid w:val="009B7809"/>
    <w:rsid w:val="009C0C33"/>
    <w:rsid w:val="009C192B"/>
    <w:rsid w:val="009C2B28"/>
    <w:rsid w:val="009D361E"/>
    <w:rsid w:val="009D5238"/>
    <w:rsid w:val="009E06C7"/>
    <w:rsid w:val="009E10F5"/>
    <w:rsid w:val="009E1776"/>
    <w:rsid w:val="009E2B78"/>
    <w:rsid w:val="009F1C37"/>
    <w:rsid w:val="00A02272"/>
    <w:rsid w:val="00A02FC8"/>
    <w:rsid w:val="00A036C8"/>
    <w:rsid w:val="00A06FB6"/>
    <w:rsid w:val="00A07938"/>
    <w:rsid w:val="00A11D08"/>
    <w:rsid w:val="00A134DC"/>
    <w:rsid w:val="00A22217"/>
    <w:rsid w:val="00A244F2"/>
    <w:rsid w:val="00A27D87"/>
    <w:rsid w:val="00A30934"/>
    <w:rsid w:val="00A34751"/>
    <w:rsid w:val="00A350ED"/>
    <w:rsid w:val="00A36BC6"/>
    <w:rsid w:val="00A37468"/>
    <w:rsid w:val="00A42282"/>
    <w:rsid w:val="00A44FF0"/>
    <w:rsid w:val="00A47113"/>
    <w:rsid w:val="00A51131"/>
    <w:rsid w:val="00A540F7"/>
    <w:rsid w:val="00A60141"/>
    <w:rsid w:val="00A616FD"/>
    <w:rsid w:val="00A6271A"/>
    <w:rsid w:val="00A62BBF"/>
    <w:rsid w:val="00A65472"/>
    <w:rsid w:val="00A6557D"/>
    <w:rsid w:val="00A702C5"/>
    <w:rsid w:val="00A738A8"/>
    <w:rsid w:val="00A75FF0"/>
    <w:rsid w:val="00A82962"/>
    <w:rsid w:val="00A85517"/>
    <w:rsid w:val="00AA2E56"/>
    <w:rsid w:val="00AB20FD"/>
    <w:rsid w:val="00AB5222"/>
    <w:rsid w:val="00AC045B"/>
    <w:rsid w:val="00AC381D"/>
    <w:rsid w:val="00AC46B5"/>
    <w:rsid w:val="00AC4AA2"/>
    <w:rsid w:val="00AC66D7"/>
    <w:rsid w:val="00AD10E2"/>
    <w:rsid w:val="00AD1CB7"/>
    <w:rsid w:val="00AD2216"/>
    <w:rsid w:val="00AD341F"/>
    <w:rsid w:val="00AD4E92"/>
    <w:rsid w:val="00AD556C"/>
    <w:rsid w:val="00AE1689"/>
    <w:rsid w:val="00AE1925"/>
    <w:rsid w:val="00AE45C3"/>
    <w:rsid w:val="00AF05B6"/>
    <w:rsid w:val="00AF0BD3"/>
    <w:rsid w:val="00AF1DA6"/>
    <w:rsid w:val="00AF4CB6"/>
    <w:rsid w:val="00B010A6"/>
    <w:rsid w:val="00B01688"/>
    <w:rsid w:val="00B160A2"/>
    <w:rsid w:val="00B16964"/>
    <w:rsid w:val="00B201E5"/>
    <w:rsid w:val="00B2289F"/>
    <w:rsid w:val="00B2592C"/>
    <w:rsid w:val="00B2705E"/>
    <w:rsid w:val="00B30D66"/>
    <w:rsid w:val="00B319A0"/>
    <w:rsid w:val="00B35054"/>
    <w:rsid w:val="00B359ED"/>
    <w:rsid w:val="00B475BD"/>
    <w:rsid w:val="00B50506"/>
    <w:rsid w:val="00B5101E"/>
    <w:rsid w:val="00B5355E"/>
    <w:rsid w:val="00B6129F"/>
    <w:rsid w:val="00B6381D"/>
    <w:rsid w:val="00B63CD1"/>
    <w:rsid w:val="00B67C8C"/>
    <w:rsid w:val="00B725AE"/>
    <w:rsid w:val="00B74124"/>
    <w:rsid w:val="00B76070"/>
    <w:rsid w:val="00B764F9"/>
    <w:rsid w:val="00B76793"/>
    <w:rsid w:val="00B7713A"/>
    <w:rsid w:val="00B82558"/>
    <w:rsid w:val="00B865CC"/>
    <w:rsid w:val="00B86AFC"/>
    <w:rsid w:val="00B9048F"/>
    <w:rsid w:val="00B9058D"/>
    <w:rsid w:val="00B9368C"/>
    <w:rsid w:val="00B96D47"/>
    <w:rsid w:val="00BA488A"/>
    <w:rsid w:val="00BB115C"/>
    <w:rsid w:val="00BB282B"/>
    <w:rsid w:val="00BB6177"/>
    <w:rsid w:val="00BC001D"/>
    <w:rsid w:val="00BC30C2"/>
    <w:rsid w:val="00BC3621"/>
    <w:rsid w:val="00BC39D3"/>
    <w:rsid w:val="00BC54F1"/>
    <w:rsid w:val="00BD0F2E"/>
    <w:rsid w:val="00BD2EA7"/>
    <w:rsid w:val="00BD3248"/>
    <w:rsid w:val="00BD3D89"/>
    <w:rsid w:val="00BD4B3B"/>
    <w:rsid w:val="00BE2719"/>
    <w:rsid w:val="00BE2DB8"/>
    <w:rsid w:val="00BF01EB"/>
    <w:rsid w:val="00BF10A7"/>
    <w:rsid w:val="00BF1947"/>
    <w:rsid w:val="00BF34A8"/>
    <w:rsid w:val="00BF3EB6"/>
    <w:rsid w:val="00BF4AC5"/>
    <w:rsid w:val="00BF62A1"/>
    <w:rsid w:val="00BF7690"/>
    <w:rsid w:val="00BF7D37"/>
    <w:rsid w:val="00C022B7"/>
    <w:rsid w:val="00C06DA4"/>
    <w:rsid w:val="00C07152"/>
    <w:rsid w:val="00C12193"/>
    <w:rsid w:val="00C138C8"/>
    <w:rsid w:val="00C13939"/>
    <w:rsid w:val="00C13AA2"/>
    <w:rsid w:val="00C17F8F"/>
    <w:rsid w:val="00C21044"/>
    <w:rsid w:val="00C21B7A"/>
    <w:rsid w:val="00C22100"/>
    <w:rsid w:val="00C33A0E"/>
    <w:rsid w:val="00C3445A"/>
    <w:rsid w:val="00C36892"/>
    <w:rsid w:val="00C37D38"/>
    <w:rsid w:val="00C37F17"/>
    <w:rsid w:val="00C42EEB"/>
    <w:rsid w:val="00C4490D"/>
    <w:rsid w:val="00C50913"/>
    <w:rsid w:val="00C51638"/>
    <w:rsid w:val="00C5610E"/>
    <w:rsid w:val="00C561EA"/>
    <w:rsid w:val="00C579A0"/>
    <w:rsid w:val="00C60BA5"/>
    <w:rsid w:val="00C66EC5"/>
    <w:rsid w:val="00C71640"/>
    <w:rsid w:val="00C7231B"/>
    <w:rsid w:val="00C80EBD"/>
    <w:rsid w:val="00C848F8"/>
    <w:rsid w:val="00C87F33"/>
    <w:rsid w:val="00C92C4B"/>
    <w:rsid w:val="00C96DE6"/>
    <w:rsid w:val="00CA1778"/>
    <w:rsid w:val="00CA3514"/>
    <w:rsid w:val="00CA4768"/>
    <w:rsid w:val="00CA6BAD"/>
    <w:rsid w:val="00CB1D2A"/>
    <w:rsid w:val="00CC1C31"/>
    <w:rsid w:val="00CC4E83"/>
    <w:rsid w:val="00CC5DF8"/>
    <w:rsid w:val="00CC74CC"/>
    <w:rsid w:val="00CD3459"/>
    <w:rsid w:val="00CD5F85"/>
    <w:rsid w:val="00CE1F00"/>
    <w:rsid w:val="00CE2F0B"/>
    <w:rsid w:val="00CE45AE"/>
    <w:rsid w:val="00CF3BCB"/>
    <w:rsid w:val="00CF77A8"/>
    <w:rsid w:val="00D0132D"/>
    <w:rsid w:val="00D0573C"/>
    <w:rsid w:val="00D07104"/>
    <w:rsid w:val="00D12169"/>
    <w:rsid w:val="00D122E3"/>
    <w:rsid w:val="00D16A50"/>
    <w:rsid w:val="00D22CBB"/>
    <w:rsid w:val="00D27A53"/>
    <w:rsid w:val="00D30713"/>
    <w:rsid w:val="00D31E28"/>
    <w:rsid w:val="00D32F22"/>
    <w:rsid w:val="00D330BF"/>
    <w:rsid w:val="00D415EF"/>
    <w:rsid w:val="00D42665"/>
    <w:rsid w:val="00D45D45"/>
    <w:rsid w:val="00D50AD9"/>
    <w:rsid w:val="00D5329D"/>
    <w:rsid w:val="00D53517"/>
    <w:rsid w:val="00D611DF"/>
    <w:rsid w:val="00D65298"/>
    <w:rsid w:val="00D65C37"/>
    <w:rsid w:val="00D6693F"/>
    <w:rsid w:val="00D66C94"/>
    <w:rsid w:val="00D66F7B"/>
    <w:rsid w:val="00D75F83"/>
    <w:rsid w:val="00D82CD8"/>
    <w:rsid w:val="00D8445C"/>
    <w:rsid w:val="00D84A32"/>
    <w:rsid w:val="00D86921"/>
    <w:rsid w:val="00D87586"/>
    <w:rsid w:val="00D90088"/>
    <w:rsid w:val="00D91461"/>
    <w:rsid w:val="00D92469"/>
    <w:rsid w:val="00D93B24"/>
    <w:rsid w:val="00D95685"/>
    <w:rsid w:val="00DA21D9"/>
    <w:rsid w:val="00DA3F23"/>
    <w:rsid w:val="00DA4446"/>
    <w:rsid w:val="00DB02B0"/>
    <w:rsid w:val="00DC2630"/>
    <w:rsid w:val="00DC7632"/>
    <w:rsid w:val="00DD1C65"/>
    <w:rsid w:val="00DD578A"/>
    <w:rsid w:val="00DD72F7"/>
    <w:rsid w:val="00DE0EF1"/>
    <w:rsid w:val="00DE1273"/>
    <w:rsid w:val="00DE3462"/>
    <w:rsid w:val="00E002FF"/>
    <w:rsid w:val="00E03558"/>
    <w:rsid w:val="00E077A1"/>
    <w:rsid w:val="00E119F4"/>
    <w:rsid w:val="00E13FDD"/>
    <w:rsid w:val="00E14648"/>
    <w:rsid w:val="00E14F20"/>
    <w:rsid w:val="00E15ADE"/>
    <w:rsid w:val="00E17363"/>
    <w:rsid w:val="00E200F7"/>
    <w:rsid w:val="00E21CD0"/>
    <w:rsid w:val="00E2635C"/>
    <w:rsid w:val="00E277C2"/>
    <w:rsid w:val="00E30112"/>
    <w:rsid w:val="00E31BFE"/>
    <w:rsid w:val="00E37983"/>
    <w:rsid w:val="00E40305"/>
    <w:rsid w:val="00E4162E"/>
    <w:rsid w:val="00E52A1F"/>
    <w:rsid w:val="00E611BC"/>
    <w:rsid w:val="00E63E57"/>
    <w:rsid w:val="00E675FF"/>
    <w:rsid w:val="00E749B9"/>
    <w:rsid w:val="00E77F39"/>
    <w:rsid w:val="00E814B5"/>
    <w:rsid w:val="00E84A05"/>
    <w:rsid w:val="00E87BD9"/>
    <w:rsid w:val="00E911E7"/>
    <w:rsid w:val="00E94907"/>
    <w:rsid w:val="00E9665A"/>
    <w:rsid w:val="00E973B0"/>
    <w:rsid w:val="00E979C4"/>
    <w:rsid w:val="00E97BE6"/>
    <w:rsid w:val="00E97C4D"/>
    <w:rsid w:val="00EA0015"/>
    <w:rsid w:val="00EA09E5"/>
    <w:rsid w:val="00EA4884"/>
    <w:rsid w:val="00EA6263"/>
    <w:rsid w:val="00EB07A5"/>
    <w:rsid w:val="00EB126B"/>
    <w:rsid w:val="00EB3BB5"/>
    <w:rsid w:val="00EB52BF"/>
    <w:rsid w:val="00EB78DF"/>
    <w:rsid w:val="00EB7AED"/>
    <w:rsid w:val="00EC261C"/>
    <w:rsid w:val="00EC5806"/>
    <w:rsid w:val="00EC6797"/>
    <w:rsid w:val="00EC7BBE"/>
    <w:rsid w:val="00ED1357"/>
    <w:rsid w:val="00ED3959"/>
    <w:rsid w:val="00ED705D"/>
    <w:rsid w:val="00ED7419"/>
    <w:rsid w:val="00EE6A1A"/>
    <w:rsid w:val="00EF3F38"/>
    <w:rsid w:val="00F10A90"/>
    <w:rsid w:val="00F142B6"/>
    <w:rsid w:val="00F1718D"/>
    <w:rsid w:val="00F239BA"/>
    <w:rsid w:val="00F24C63"/>
    <w:rsid w:val="00F262D2"/>
    <w:rsid w:val="00F32C0E"/>
    <w:rsid w:val="00F37177"/>
    <w:rsid w:val="00F378CD"/>
    <w:rsid w:val="00F404B0"/>
    <w:rsid w:val="00F41796"/>
    <w:rsid w:val="00F421FB"/>
    <w:rsid w:val="00F42FEC"/>
    <w:rsid w:val="00F44F36"/>
    <w:rsid w:val="00F4728B"/>
    <w:rsid w:val="00F505EA"/>
    <w:rsid w:val="00F5139D"/>
    <w:rsid w:val="00F55F33"/>
    <w:rsid w:val="00F63B78"/>
    <w:rsid w:val="00F67007"/>
    <w:rsid w:val="00F72EE5"/>
    <w:rsid w:val="00F74EBA"/>
    <w:rsid w:val="00F76DB6"/>
    <w:rsid w:val="00F77845"/>
    <w:rsid w:val="00F81365"/>
    <w:rsid w:val="00F8178C"/>
    <w:rsid w:val="00F81EF2"/>
    <w:rsid w:val="00FA63B1"/>
    <w:rsid w:val="00FA6EA1"/>
    <w:rsid w:val="00FB00B4"/>
    <w:rsid w:val="00FB788B"/>
    <w:rsid w:val="00FC0A5C"/>
    <w:rsid w:val="00FC4031"/>
    <w:rsid w:val="00FC5DC1"/>
    <w:rsid w:val="00FC6FFC"/>
    <w:rsid w:val="00FD0070"/>
    <w:rsid w:val="00FD1AF6"/>
    <w:rsid w:val="00FD4022"/>
    <w:rsid w:val="00FE02CC"/>
    <w:rsid w:val="00FE16A6"/>
    <w:rsid w:val="00FE1C0A"/>
    <w:rsid w:val="00FE2776"/>
    <w:rsid w:val="00FE72A8"/>
    <w:rsid w:val="00FE759D"/>
    <w:rsid w:val="00FF02FD"/>
    <w:rsid w:val="00FF0ED7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157A"/>
  <w15:chartTrackingRefBased/>
  <w15:docId w15:val="{B21EDD07-7E50-43A6-9647-E037DED4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14"/>
    <w:pPr>
      <w:spacing w:after="200" w:line="276" w:lineRule="auto"/>
    </w:pPr>
    <w:rPr>
      <w:rFonts w:ascii="Lato" w:hAnsi="La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AD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13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39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62B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Lato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2BBF"/>
    <w:rPr>
      <w:rFonts w:ascii="Lato" w:eastAsia="Times New Roman" w:hAnsi="Lato" w:cs="Lato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A62BBF"/>
    <w:pPr>
      <w:widowControl w:val="0"/>
      <w:autoSpaceDE w:val="0"/>
      <w:autoSpaceDN w:val="0"/>
      <w:adjustRightInd w:val="0"/>
      <w:spacing w:before="82" w:after="0" w:line="240" w:lineRule="auto"/>
      <w:ind w:left="720"/>
      <w:outlineLvl w:val="0"/>
    </w:pPr>
    <w:rPr>
      <w:rFonts w:ascii="Museo 500" w:eastAsia="Times New Roman" w:hAnsi="Museo 500" w:cs="Museo 500"/>
      <w:sz w:val="38"/>
      <w:szCs w:val="38"/>
      <w:lang w:eastAsia="pl-PL"/>
    </w:rPr>
  </w:style>
  <w:style w:type="paragraph" w:styleId="Bezodstpw">
    <w:name w:val="No Spacing"/>
    <w:uiPriority w:val="1"/>
    <w:qFormat/>
    <w:rsid w:val="00A540F7"/>
    <w:pPr>
      <w:spacing w:after="0" w:line="276" w:lineRule="auto"/>
      <w:ind w:right="-57"/>
      <w:jc w:val="both"/>
    </w:pPr>
    <w:rPr>
      <w:rFonts w:ascii="Lato" w:hAnsi="Lato"/>
      <w:sz w:val="20"/>
      <w:szCs w:val="20"/>
    </w:rPr>
  </w:style>
  <w:style w:type="character" w:customStyle="1" w:styleId="A2">
    <w:name w:val="A2"/>
    <w:uiPriority w:val="99"/>
    <w:rsid w:val="004E341B"/>
    <w:rPr>
      <w:rFonts w:cs="Museo 700"/>
      <w:b/>
      <w:bCs/>
      <w:color w:val="005A4A"/>
      <w:sz w:val="31"/>
      <w:szCs w:val="31"/>
    </w:rPr>
  </w:style>
  <w:style w:type="paragraph" w:customStyle="1" w:styleId="Podstawowyakapitowy">
    <w:name w:val="[Podstawowy akapitowy]"/>
    <w:basedOn w:val="Normalny"/>
    <w:uiPriority w:val="99"/>
    <w:rsid w:val="000718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725A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customStyle="1" w:styleId="Nagwek31">
    <w:name w:val="Nagłówek 31"/>
    <w:basedOn w:val="Normalny"/>
    <w:uiPriority w:val="1"/>
    <w:qFormat/>
    <w:rsid w:val="000A1580"/>
    <w:pPr>
      <w:widowControl w:val="0"/>
      <w:autoSpaceDE w:val="0"/>
      <w:autoSpaceDN w:val="0"/>
      <w:adjustRightInd w:val="0"/>
      <w:spacing w:before="84" w:after="0" w:line="240" w:lineRule="auto"/>
      <w:ind w:left="1655"/>
      <w:outlineLvl w:val="2"/>
    </w:pPr>
    <w:rPr>
      <w:rFonts w:ascii="Museo 300" w:eastAsia="Times New Roman" w:hAnsi="Museo 300" w:cs="Museo 300"/>
      <w:sz w:val="26"/>
      <w:szCs w:val="26"/>
      <w:lang w:eastAsia="pl-PL"/>
    </w:rPr>
  </w:style>
  <w:style w:type="paragraph" w:customStyle="1" w:styleId="Nagwek82">
    <w:name w:val="Nagłówek 82"/>
    <w:basedOn w:val="Normalny"/>
    <w:uiPriority w:val="1"/>
    <w:qFormat/>
    <w:rsid w:val="003D06F0"/>
    <w:pPr>
      <w:widowControl w:val="0"/>
      <w:autoSpaceDE w:val="0"/>
      <w:autoSpaceDN w:val="0"/>
      <w:adjustRightInd w:val="0"/>
      <w:spacing w:before="44" w:after="0" w:line="240" w:lineRule="auto"/>
      <w:ind w:left="859" w:hanging="139"/>
      <w:outlineLvl w:val="7"/>
    </w:pPr>
    <w:rPr>
      <w:rFonts w:eastAsia="Times New Roman" w:cs="Lato"/>
      <w:b/>
      <w:bCs/>
      <w:szCs w:val="18"/>
      <w:lang w:eastAsia="pl-PL"/>
    </w:rPr>
  </w:style>
  <w:style w:type="paragraph" w:customStyle="1" w:styleId="Nagwek83">
    <w:name w:val="Nagłówek 83"/>
    <w:basedOn w:val="Normalny"/>
    <w:uiPriority w:val="1"/>
    <w:qFormat/>
    <w:rsid w:val="00B764F9"/>
    <w:pPr>
      <w:widowControl w:val="0"/>
      <w:autoSpaceDE w:val="0"/>
      <w:autoSpaceDN w:val="0"/>
      <w:adjustRightInd w:val="0"/>
      <w:spacing w:before="44" w:after="0" w:line="240" w:lineRule="auto"/>
      <w:ind w:left="859" w:hanging="139"/>
      <w:outlineLvl w:val="7"/>
    </w:pPr>
    <w:rPr>
      <w:rFonts w:eastAsia="Times New Roman" w:cs="Lato"/>
      <w:b/>
      <w:bCs/>
      <w:szCs w:val="18"/>
      <w:lang w:eastAsia="pl-PL"/>
    </w:rPr>
  </w:style>
  <w:style w:type="paragraph" w:customStyle="1" w:styleId="Nagwek21">
    <w:name w:val="Nagłówek 21"/>
    <w:basedOn w:val="Normalny"/>
    <w:uiPriority w:val="1"/>
    <w:qFormat/>
    <w:rsid w:val="00120CC0"/>
    <w:pPr>
      <w:widowControl w:val="0"/>
      <w:autoSpaceDE w:val="0"/>
      <w:autoSpaceDN w:val="0"/>
      <w:adjustRightInd w:val="0"/>
      <w:spacing w:before="86" w:after="0" w:line="240" w:lineRule="auto"/>
      <w:ind w:left="7691"/>
      <w:outlineLvl w:val="1"/>
    </w:pPr>
    <w:rPr>
      <w:rFonts w:ascii="Museo 500" w:eastAsia="Times New Roman" w:hAnsi="Museo 500" w:cs="Museo 500"/>
      <w:sz w:val="30"/>
      <w:szCs w:val="30"/>
      <w:lang w:eastAsia="pl-PL"/>
    </w:rPr>
  </w:style>
  <w:style w:type="table" w:styleId="Tabela-Siatka">
    <w:name w:val="Table Grid"/>
    <w:basedOn w:val="Standardowy"/>
    <w:uiPriority w:val="39"/>
    <w:rsid w:val="00F378C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F378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3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1EA"/>
    <w:rPr>
      <w:rFonts w:ascii="Lato" w:hAnsi="Lato"/>
      <w:sz w:val="18"/>
    </w:rPr>
  </w:style>
  <w:style w:type="paragraph" w:styleId="Stopka">
    <w:name w:val="footer"/>
    <w:basedOn w:val="Normalny"/>
    <w:link w:val="StopkaZnak"/>
    <w:uiPriority w:val="99"/>
    <w:unhideWhenUsed/>
    <w:rsid w:val="0073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EA"/>
    <w:rPr>
      <w:rFonts w:ascii="Lato" w:hAnsi="Lato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D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209"/>
    <w:rPr>
      <w:rFonts w:ascii="Lato" w:hAnsi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2763-2AB4-4560-B220-052A324C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Kubicka</dc:creator>
  <cp:keywords/>
  <dc:description/>
  <cp:lastModifiedBy>a ni ma nie zajrzysz sobie</cp:lastModifiedBy>
  <cp:revision>2</cp:revision>
  <cp:lastPrinted>2021-02-11T13:54:00Z</cp:lastPrinted>
  <dcterms:created xsi:type="dcterms:W3CDTF">2021-08-09T05:12:00Z</dcterms:created>
  <dcterms:modified xsi:type="dcterms:W3CDTF">2021-08-09T05:12:00Z</dcterms:modified>
</cp:coreProperties>
</file>